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92" w:rsidRDefault="008E6392" w:rsidP="008E6392">
      <w:pPr>
        <w:spacing w:line="600" w:lineRule="exact"/>
        <w:rPr>
          <w:rFonts w:ascii="黑体" w:eastAsia="黑体" w:hAnsi="仿宋" w:cs="仿宋" w:hint="eastAsia"/>
          <w:sz w:val="28"/>
          <w:szCs w:val="28"/>
        </w:rPr>
      </w:pPr>
      <w:r>
        <w:rPr>
          <w:rFonts w:ascii="黑体" w:eastAsia="黑体" w:hAnsi="仿宋" w:cs="仿宋" w:hint="eastAsia"/>
          <w:sz w:val="28"/>
          <w:szCs w:val="28"/>
        </w:rPr>
        <w:t>附件1：</w:t>
      </w:r>
    </w:p>
    <w:tbl>
      <w:tblPr>
        <w:tblW w:w="0" w:type="auto"/>
        <w:tblInd w:w="-459" w:type="dxa"/>
        <w:tblLayout w:type="fixed"/>
        <w:tblLook w:val="0000"/>
      </w:tblPr>
      <w:tblGrid>
        <w:gridCol w:w="860"/>
        <w:gridCol w:w="1600"/>
        <w:gridCol w:w="760"/>
        <w:gridCol w:w="600"/>
        <w:gridCol w:w="1438"/>
        <w:gridCol w:w="1100"/>
        <w:gridCol w:w="1500"/>
        <w:gridCol w:w="2200"/>
        <w:gridCol w:w="4922"/>
        <w:gridCol w:w="78"/>
      </w:tblGrid>
      <w:tr w:rsidR="008E6392" w:rsidTr="005E1B05">
        <w:trPr>
          <w:gridAfter w:val="1"/>
          <w:trHeight w:val="945"/>
        </w:trPr>
        <w:tc>
          <w:tcPr>
            <w:tcW w:w="149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40"/>
                <w:szCs w:val="40"/>
              </w:rPr>
              <w:t>2016年度裕安区部分事业单位招聘35名工作人员情况一览表</w:t>
            </w:r>
          </w:p>
        </w:tc>
      </w:tr>
      <w:tr w:rsidR="008E6392" w:rsidTr="005E1B05">
        <w:trPr>
          <w:trHeight w:val="735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序 号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125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招聘情况</w:t>
            </w:r>
          </w:p>
        </w:tc>
      </w:tr>
      <w:tr w:rsidR="008E6392" w:rsidTr="005E1B05">
        <w:trPr>
          <w:trHeight w:val="953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经费性质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条件和要求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考试方式</w:t>
            </w:r>
          </w:p>
        </w:tc>
        <w:tc>
          <w:tcPr>
            <w:tcW w:w="5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岗   位</w:t>
            </w:r>
          </w:p>
        </w:tc>
      </w:tr>
      <w:tr w:rsidR="008E6392" w:rsidTr="005E1B05">
        <w:trPr>
          <w:trHeight w:val="264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乡镇卫生院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差额拨款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临床</w:t>
            </w:r>
          </w:p>
          <w:p w:rsidR="008E6392" w:rsidRDefault="008E6392" w:rsidP="005E1B0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医学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30岁以下，女性，妇产及妇保儿保岗位。取得执业助理医师及以上年龄放宽至35周岁。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《公共基础知识》《专业知识》</w:t>
            </w:r>
          </w:p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结构化面试</w:t>
            </w:r>
          </w:p>
        </w:tc>
        <w:tc>
          <w:tcPr>
            <w:tcW w:w="5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苏埠镇1人、丁集镇1人、新安镇1人、独山镇1人、石婆店镇1人、罗集乡2人、青山乡1人、顺河镇1人、石板冲乡1人、分路口镇1人、江家店镇2人、狮子岗乡1人、西河口乡2人、韩摆渡镇1人、单王乡1人、固镇镇2人，按合成总成绩排序优先选择岗位。</w:t>
            </w:r>
          </w:p>
        </w:tc>
      </w:tr>
      <w:tr w:rsidR="008E6392" w:rsidTr="005E1B05">
        <w:trPr>
          <w:trHeight w:val="2164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乡镇计生办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全额拨款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大专及以上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不限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30周岁以下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《公共基础知识》</w:t>
            </w:r>
          </w:p>
          <w:p w:rsidR="008E6392" w:rsidRDefault="008E6392" w:rsidP="005E1B05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结构化面试</w:t>
            </w:r>
          </w:p>
        </w:tc>
        <w:tc>
          <w:tcPr>
            <w:tcW w:w="5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392" w:rsidRDefault="008E6392" w:rsidP="005E1B05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石板冲乡1人、丁集镇1人、顺河镇2人、单王乡2人、固镇镇2人、罗集乡2人、江家店镇1人、石婆店镇2人、西河口乡2人，按合成总成绩排序优先选择岗位。　</w:t>
            </w:r>
          </w:p>
        </w:tc>
      </w:tr>
    </w:tbl>
    <w:p w:rsidR="008E6392" w:rsidRDefault="008E6392" w:rsidP="008E6392">
      <w:pPr>
        <w:spacing w:line="600" w:lineRule="exact"/>
        <w:rPr>
          <w:rFonts w:ascii="黑体" w:eastAsia="黑体" w:hAnsi="仿宋" w:cs="仿宋" w:hint="eastAsia"/>
          <w:sz w:val="28"/>
          <w:szCs w:val="28"/>
        </w:rPr>
        <w:sectPr w:rsidR="008E6392">
          <w:pgSz w:w="16838" w:h="11906" w:orient="landscape"/>
          <w:pgMar w:top="907" w:right="1440" w:bottom="1021" w:left="1440" w:header="851" w:footer="992" w:gutter="0"/>
          <w:pgNumType w:fmt="numberInDash"/>
          <w:cols w:space="720"/>
          <w:docGrid w:type="lines" w:linePitch="312"/>
        </w:sectPr>
      </w:pPr>
    </w:p>
    <w:p w:rsidR="003D6EB7" w:rsidRPr="008E6392" w:rsidRDefault="003D6EB7">
      <w:pPr>
        <w:rPr>
          <w:rFonts w:hint="eastAsia"/>
        </w:rPr>
      </w:pPr>
    </w:p>
    <w:sectPr w:rsidR="003D6EB7" w:rsidRPr="008E6392" w:rsidSect="008E639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7C5" w:rsidRDefault="00FD07C5" w:rsidP="008E6392">
      <w:r>
        <w:separator/>
      </w:r>
    </w:p>
  </w:endnote>
  <w:endnote w:type="continuationSeparator" w:id="0">
    <w:p w:rsidR="00FD07C5" w:rsidRDefault="00FD07C5" w:rsidP="008E6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7C5" w:rsidRDefault="00FD07C5" w:rsidP="008E6392">
      <w:r>
        <w:separator/>
      </w:r>
    </w:p>
  </w:footnote>
  <w:footnote w:type="continuationSeparator" w:id="0">
    <w:p w:rsidR="00FD07C5" w:rsidRDefault="00FD07C5" w:rsidP="008E63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6392"/>
    <w:rsid w:val="003D6EB7"/>
    <w:rsid w:val="008E6392"/>
    <w:rsid w:val="00FD0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39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63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63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63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63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362</Characters>
  <Application>Microsoft Office Word</Application>
  <DocSecurity>0</DocSecurity>
  <Lines>3</Lines>
  <Paragraphs>1</Paragraphs>
  <ScaleCrop>false</ScaleCrop>
  <Company>china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电子政务管理办公室</dc:creator>
  <cp:keywords/>
  <dc:description/>
  <cp:lastModifiedBy>电子政务管理办公室</cp:lastModifiedBy>
  <cp:revision>2</cp:revision>
  <dcterms:created xsi:type="dcterms:W3CDTF">2016-11-17T01:24:00Z</dcterms:created>
  <dcterms:modified xsi:type="dcterms:W3CDTF">2016-11-17T01:25:00Z</dcterms:modified>
</cp:coreProperties>
</file>