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1"/>
        <w:gridCol w:w="3056"/>
        <w:gridCol w:w="3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22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年公卫执业助理医师《环境卫生学》考试大纲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单元</w:t>
            </w:r>
          </w:p>
        </w:tc>
        <w:tc>
          <w:tcPr>
            <w:tcW w:w="305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细目</w:t>
            </w:r>
          </w:p>
        </w:tc>
        <w:tc>
          <w:tcPr>
            <w:tcW w:w="367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一、绪论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环境卫生学基本概念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（1）定义和研究对象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（2）研究内容和方法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二、环境与健康的关系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1.人类的环境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（1）自然环境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（2）生态环境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2.人与环境的关系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（1）统一性、相互作用、暴露特征和剂量-反应关系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（2）健康效应谱与易感人群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3.环境污染与健康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（1）急、慢性危害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（2）致癌危害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（3）内分泌干扰危害和致畸作用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三、大气卫生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1.大气的特征及其卫生学意义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（1）对流层和平流层的卫生学意义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（2）太阳辐射、气象因素、空气离子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2.大气污染及大气污染物的转归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（1）大气污染来源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（2）大气污染物的种类及其存在的形式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（3）影响大气中污染物浓度的因素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3.大气污染对人体健康的影响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（1）直接危害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（2）间接危害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4.大气中主要污染物对人体健康的影响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（1）二氧化硫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（2）颗粒物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（3）氮氧化物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（4）臭氧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5.大气污染对健康影响的调查和监测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（1）调查和监测的内容和方法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（2）大气污染事故的调查和应急措施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四、水体卫生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1.水质的性状和评价指标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（1）物理学性状指标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（2）化学性状指标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（3）微生物学性状指标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2.水体污染和自净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（1）各种水体污染的特点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（2）水体污染的自净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3.水体污染的危害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（1）生物性污染的危害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（2）化学性污染的危害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五、饮用水卫生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1.饮用水污染与疾病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（1）介水传染病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（2）碘缺乏病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（3）地方性氟中毒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（4）地方性砷中毒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（5）二次供水污染与健康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2.生活饮用水水质标准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（1）标准制定的原则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（2）生活饮用水水质标准的主要指标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3.集中式给水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（1）水源选择的原则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（2）水源卫生防护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（3）水质处理的主要方法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4.分散式给水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（1）井水卫生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（2）新型饮用水卫生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5.饮用水的卫生调查、监测和监督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集中式给水的卫生调查、监测和监督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六、土壤卫生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1.土壤污染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2.土壤污染对健康的影响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（1）重金属污染对健康的危害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（2）农药污染的危害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（3）生物性污染的危害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3.土壤卫生防护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（1）粪便的无害化处理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（2）垃圾的无害化处理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七、住宅卫生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1.住宅设计的卫生学要求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（1）住宅的平面配置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（2）住宅的卫生规模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2.住宅小气候对居民健康影响及其卫生要求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（1）室内小气候的概念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（2）健康影响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（3）卫生要求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3.室内空气污染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（1）来源和特点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（2）室内空气污染的健康危害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（3）居室空气清洁度的常用评价指标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八、公共场所卫生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1.公共场所的卫生要求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（1）公共场所的概念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（2）公共场所的卫生要求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2.公共场所的卫生管理与监督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（1）公共场所的卫生管理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（2）公共场所的卫生监督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>
            <w:r>
              <w:rPr>
                <w:rFonts w:hint="eastAsia"/>
              </w:rPr>
              <w:t>九、家用化学品卫生</w:t>
            </w:r>
          </w:p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1.化妆品的种类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一般用途和特殊用途化妆品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>
            <w:r>
              <w:rPr>
                <w:rFonts w:hint="eastAsia"/>
              </w:rPr>
              <w:t>2.化妆品不良反应以及化妆品污染的危害</w:t>
            </w:r>
          </w:p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（1）对皮肤的危害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（2）微生物污染的危害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91" w:type="dxa"/>
            <w:vAlign w:val="top"/>
          </w:tcPr>
          <w:p/>
        </w:tc>
        <w:tc>
          <w:tcPr>
            <w:tcW w:w="3056" w:type="dxa"/>
            <w:vAlign w:val="top"/>
          </w:tcPr>
          <w:p/>
        </w:tc>
        <w:tc>
          <w:tcPr>
            <w:tcW w:w="3675" w:type="dxa"/>
            <w:vAlign w:val="top"/>
          </w:tcPr>
          <w:p>
            <w:r>
              <w:rPr>
                <w:rFonts w:hint="eastAsia"/>
              </w:rPr>
              <w:t>（3）有毒化学物质污染的危害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24225"/>
    <w:rsid w:val="090242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2016-12-05T03:34:00Z</dcterms:created>
  <dc:creator>admin</dc:creator>
  <cp:lastModifiedBy>admin</cp:lastModifiedBy>
  <dcterms:modified xsi:type="dcterms:W3CDTF">2016-12-05T03:34:22Z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