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672"/>
        <w:gridCol w:w="5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22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年公卫执业助理医师《流行病学》考试大纲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单元</w:t>
            </w:r>
          </w:p>
        </w:tc>
        <w:tc>
          <w:tcPr>
            <w:tcW w:w="167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细目</w:t>
            </w:r>
          </w:p>
        </w:tc>
        <w:tc>
          <w:tcPr>
            <w:tcW w:w="5057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一、绪论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流行病学基本概念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（1）流行病学定义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（2）学科特点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（3）主要用途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二、疾病的分布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1.疾病频率测量指标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（1）发病率、罹患率、患病率、感染率、续发率、死亡率、病死率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（2）发病率、患病率与病程之间的关系；发病率与患病率的比较；死亡率与病死率的比较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2.疾病的流行强度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（1）散发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（2）流行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（3）暴发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3.疾病的分布特征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（1）人群分布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（2）地区分布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（3）时间分布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三、描述性研究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（2）主要类型及基本特征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（3）主要用途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2.现况研究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（1）概念、特点、主要用途、优缺点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（2）普查与抽样调查的概念、用途及各自的优缺点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（3）样本量的确定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（4）常用抽样方法与特点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（5）需要注意的问题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3.生态学研究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（1）概念和用途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（2）主要类型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（3）优缺点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四、队列研究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（1）定义与基本原理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（2）主要用途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（3）研究类型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2.研究设计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（1）暴露人群的选择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（2）对照人群的选择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（3）样本量的确定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（4）资料的收集与随访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3.资料分析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（1）人时的概念，以人时为分母计算频率的适用性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（2）累积发病率与发病密度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（3）SMR的概念、计算与应用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（4）RR、AR、AR%、PAR、PAR%的概念、计算与应用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4.需要注意的问题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失访偏倚和信息偏倚等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5.主要优缺点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优点及局限性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五、病例对照研究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（1）定义与基本原理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（2）主要用途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2.研究设计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（1）病例的选择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（2）对照的选择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（3）研究因素的确定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（4）样本量的确定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（5）匹配设计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3.资料分析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（1）成组资料、匹配资料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（2）OR值及95%可信区间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（3）PAR%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4.需要注意的问题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选择偏倚、信息偏倚、混杂偏倚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5.主要优缺点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优点及局限性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六、流行病学实验研究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（1）定义、特征、主要类型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（2）主要用途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2.临床试验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（1）概念、目的、分期和特点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（2）研究设计要点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（3）疗效评价指标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3.现场试验和社区试验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（1）概念、目的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（2）效果评价指标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4.需要注意的问题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选择偏倚、信息偏倚、混杂偏倚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5.主要优缺点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优点和局限性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七、筛检及其评价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（1）筛检的概念、目的、用途、类型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（2）筛检的实施原则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2.筛检试验的评价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（2）评价方法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（3）真实性评价指标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（4）可靠性评价指标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3.筛检效果的评价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（1）预测值及其影响因素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（2）收益的定义及提高收益的方法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（3）生物学效果评价指标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（4）卫生经济学效果评价指标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（5）需要注意的问题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八、偏倚及其控制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（1）偏倚的概念与类型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（2）各类偏倚中常见的种类与特点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2.偏倚及其控制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（1）选择偏倚及其控制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（2）信息偏倚及其控制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（3）混杂偏倚及其控制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九、病因与因果关系推断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1.病因的概念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（2）疾病发生的多因性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2.流行病学病因推断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（1）关联与因果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（2）因果推断的基本原则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十、预防策略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1.基本概念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（1）健康及其影响因素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（2）医学模式的发展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2.疾病的三级预防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（1）第一级预防的概念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（2）第二级预防的概念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（3）第三级预防的概念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3.健康保护与健康促进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（1）健康保护的概念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（2）健康促进的概念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4.高危策略与全人群策略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（2）优点及局限性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十一、公共卫生监测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（2）目的和意义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（3）监测的分类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十二、传染病流行病学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1.传染过程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（1）病原体：与致病相关的特征，病原体的变异，病原体在宿主体外的生存力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（2）宿主：各种防御机制，遗传易感性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（3）传染过程的结局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2.传染源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（2）种类：病人、病原携带者、动物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（3）潜伏期、传染期的概念及流行病学意义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3.传播途径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（1）传播因素及传播途径的概念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（2）各种传播途径传播的特点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（3）垂直传播及水平传播的概念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4.人群易感性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（1）影响人群易感性的因素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（2）人群易感性与流行的关系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5.流行过程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（1）疫源地发生条件、范围及消灭条件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（2）影响流行过程的因素：自然因素及社会因素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6.传染病的预防策略与措施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（1）预防与控制策略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（2）疫情管理：报告病种类别、责任报告人、报告时限、疫情报告工作考核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（3）针对传染源的措施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（4）针对传播途径的措施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（5）针对易感人群的措施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（6）传染病暴发的应急措施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7.免疫规划及其评价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（1）免疫种类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（2）免疫规划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（3）预防接种的效果评价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十三、暴发调查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1.基本概念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（1）暴发的概念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（2）常见暴发的种类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2.方法和步骤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（1）传染病暴发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（2）食物中毒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（3）其他突发公共卫生事件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（4）处置原则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十四、性传播疾病及艾滋病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1.病原学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（2）病原学特点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2.流行过程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（1）传染源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（2）传播途径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（3）人群易感性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3.流行特征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（1）地区分布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（2）时间分布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4.防治策略与措施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十五、病毒性肝炎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1.病原学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（2）病原学特点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2.流行过程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（1）传染源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（2）传播途径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（3）人群易感性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3.流行特征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（1）地区分布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（2）时间分布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4.防治策略与措施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十六、肺结核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1.病原学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（2）病原学特点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2.流行过程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（1）传染源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（2）传播途径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（3）人群易感性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3.流行特征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（1）地区分布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（2）时间分布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4.防治策略与措施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（1）新生儿卡介苗接种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（2）病例发现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（3）督导短程化疗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（4）药物预防性治疗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（5）切断传播途径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十七、感染性腹泻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1.病原学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（2）病原学特点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2.流行过程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（1）传染源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（2）传播途径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（3）人群易感性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3.流行特征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（1）地区分布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（2）时间分布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（3）人群分布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4.防治策略与措施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>
            <w:r>
              <w:rPr>
                <w:rFonts w:hint="eastAsia"/>
              </w:rPr>
              <w:t>十八、医院感染</w:t>
            </w:r>
          </w:p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1.医院感染概述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（2）分类和特征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2.医院感染发生的原因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（1）促使患者易感性升高的因素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/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（2）医院环境因素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3.医院感染的状况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医院感染的监测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3" w:type="dxa"/>
            <w:vAlign w:val="top"/>
          </w:tcPr>
          <w:p/>
        </w:tc>
        <w:tc>
          <w:tcPr>
            <w:tcW w:w="1672" w:type="dxa"/>
            <w:vAlign w:val="top"/>
          </w:tcPr>
          <w:p>
            <w:r>
              <w:rPr>
                <w:rFonts w:hint="eastAsia"/>
              </w:rPr>
              <w:t>4.医院感染的控制和管理</w:t>
            </w:r>
          </w:p>
        </w:tc>
        <w:tc>
          <w:tcPr>
            <w:tcW w:w="5057" w:type="dxa"/>
            <w:vAlign w:val="top"/>
          </w:tcPr>
          <w:p>
            <w:r>
              <w:rPr>
                <w:rFonts w:hint="eastAsia"/>
              </w:rPr>
              <w:t>医院感染管理措施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16632"/>
    <w:rsid w:val="545166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2016-12-05T03:30:00Z</dcterms:created>
  <dc:creator>admin</dc:creator>
  <cp:lastModifiedBy>admin</cp:lastModifiedBy>
  <dcterms:modified xsi:type="dcterms:W3CDTF">2016-12-05T03:31:06Z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