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05" w:type="dxa"/>
        <w:tblCellSpacing w:w="0" w:type="dxa"/>
        <w:tblInd w:w="0" w:type="dxa"/>
        <w:shd w:val="clear" w:color="auto" w:fill="F5EEE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4"/>
        <w:gridCol w:w="641"/>
      </w:tblGrid>
      <w:tr>
        <w:tblPrEx>
          <w:shd w:val="clear" w:color="auto" w:fill="F5EEE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7664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default" w:ascii="����" w:hAnsi="����" w:eastAsia="����" w:cs="����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部分直属医院赴浙中大招聘2017届本科生计划（5人）</w:t>
            </w:r>
          </w:p>
        </w:tc>
        <w:tc>
          <w:tcPr>
            <w:tcW w:w="641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5EEE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8305" w:type="dxa"/>
            <w:gridSpan w:val="2"/>
            <w:shd w:val="clear" w:color="auto" w:fill="F5EEE0"/>
            <w:vAlign w:val="center"/>
          </w:tcPr>
          <w:tbl>
            <w:tblPr>
              <w:tblW w:w="8303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72"/>
              <w:gridCol w:w="1425"/>
              <w:gridCol w:w="1020"/>
              <w:gridCol w:w="1997"/>
              <w:gridCol w:w="268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tblCellSpacing w:w="0" w:type="dxa"/>
              </w:trPr>
              <w:tc>
                <w:tcPr>
                  <w:tcW w:w="117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招聘单位</w:t>
                  </w:r>
                </w:p>
              </w:tc>
              <w:tc>
                <w:tcPr>
                  <w:tcW w:w="1425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岗位</w:t>
                  </w:r>
                </w:p>
              </w:tc>
              <w:tc>
                <w:tcPr>
                  <w:tcW w:w="102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招聘人数</w:t>
                  </w:r>
                </w:p>
              </w:tc>
              <w:tc>
                <w:tcPr>
                  <w:tcW w:w="199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专业</w:t>
                  </w:r>
                </w:p>
              </w:tc>
              <w:tc>
                <w:tcPr>
                  <w:tcW w:w="2689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其他条件和要求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tblCellSpacing w:w="0" w:type="dxa"/>
              </w:trPr>
              <w:tc>
                <w:tcPr>
                  <w:tcW w:w="1172" w:type="dxa"/>
                  <w:vMerge w:val="restart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绍兴市中医院5</w:t>
                  </w:r>
                </w:p>
              </w:tc>
              <w:tc>
                <w:tcPr>
                  <w:tcW w:w="1425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推拿科医生</w:t>
                  </w:r>
                </w:p>
              </w:tc>
              <w:tc>
                <w:tcPr>
                  <w:tcW w:w="102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99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针灸推拿</w:t>
                  </w:r>
                </w:p>
              </w:tc>
              <w:tc>
                <w:tcPr>
                  <w:tcW w:w="2689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男性，全日制普通高校应届毕业生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tblCellSpacing w:w="0" w:type="dxa"/>
              </w:trPr>
              <w:tc>
                <w:tcPr>
                  <w:tcW w:w="1172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48381E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放射科技师</w:t>
                  </w:r>
                </w:p>
              </w:tc>
              <w:tc>
                <w:tcPr>
                  <w:tcW w:w="102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99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医学影像学、医学影像技术</w:t>
                  </w:r>
                </w:p>
              </w:tc>
              <w:tc>
                <w:tcPr>
                  <w:tcW w:w="2689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全日制普通高校应届毕业生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tblCellSpacing w:w="0" w:type="dxa"/>
              </w:trPr>
              <w:tc>
                <w:tcPr>
                  <w:tcW w:w="1172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48381E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心脑电图医生</w:t>
                  </w:r>
                </w:p>
              </w:tc>
              <w:tc>
                <w:tcPr>
                  <w:tcW w:w="102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99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临床医学</w:t>
                  </w:r>
                </w:p>
              </w:tc>
              <w:tc>
                <w:tcPr>
                  <w:tcW w:w="2689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全日制普通高校应届毕业生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tblCellSpacing w:w="0" w:type="dxa"/>
              </w:trPr>
              <w:tc>
                <w:tcPr>
                  <w:tcW w:w="1172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48381E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营养师</w:t>
                  </w:r>
                </w:p>
              </w:tc>
              <w:tc>
                <w:tcPr>
                  <w:tcW w:w="102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99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临床营养、医学营养专业方向</w:t>
                  </w:r>
                </w:p>
              </w:tc>
              <w:tc>
                <w:tcPr>
                  <w:tcW w:w="2689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color w:val="48381E"/>
                      <w:bdr w:val="none" w:color="auto" w:sz="0" w:space="0"/>
                    </w:rPr>
                    <w:t>全日制普通高校应届毕业生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Style w:val="4"/>
                <w:rFonts w:hint="default" w:ascii="����" w:hAnsi="����" w:eastAsia="����" w:cs="����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部分直属医院赴浙中大招聘2017届硕博士计划（17人）</w:t>
            </w:r>
          </w:p>
        </w:tc>
      </w:tr>
    </w:tbl>
    <w:tbl>
      <w:tblPr>
        <w:tblpPr w:vertAnchor="text" w:tblpXSpec="left"/>
        <w:tblW w:w="8305" w:type="dxa"/>
        <w:tblCellSpacing w:w="0" w:type="dxa"/>
        <w:tblInd w:w="0" w:type="dxa"/>
        <w:shd w:val="clear" w:color="auto" w:fill="F5EEE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184"/>
        <w:gridCol w:w="705"/>
        <w:gridCol w:w="810"/>
        <w:gridCol w:w="2409"/>
        <w:gridCol w:w="2295"/>
      </w:tblGrid>
      <w:tr>
        <w:tblPrEx>
          <w:shd w:val="clear" w:color="auto" w:fill="F5EEE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02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1184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70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810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学历学位</w:t>
            </w:r>
          </w:p>
        </w:tc>
        <w:tc>
          <w:tcPr>
            <w:tcW w:w="2409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229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其他条件和要求</w:t>
            </w:r>
          </w:p>
        </w:tc>
      </w:tr>
      <w:tr>
        <w:tblPrEx>
          <w:shd w:val="clear" w:color="auto" w:fill="F5EEE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02" w:type="dxa"/>
            <w:vMerge w:val="restart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绍兴市中医院15</w:t>
            </w:r>
          </w:p>
        </w:tc>
        <w:tc>
          <w:tcPr>
            <w:tcW w:w="1184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骨科医生</w:t>
            </w:r>
          </w:p>
        </w:tc>
        <w:tc>
          <w:tcPr>
            <w:tcW w:w="70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409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骨科、中医（中西医结合）骨伤专业</w:t>
            </w:r>
          </w:p>
        </w:tc>
        <w:tc>
          <w:tcPr>
            <w:tcW w:w="229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全日制普通高校应届毕业生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02" w:type="dxa"/>
            <w:vMerge w:val="continue"/>
            <w:shd w:val="clear" w:color="auto" w:fill="F5EEE0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中内科医生</w:t>
            </w:r>
          </w:p>
        </w:tc>
        <w:tc>
          <w:tcPr>
            <w:tcW w:w="70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409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中医内科学</w:t>
            </w:r>
          </w:p>
        </w:tc>
        <w:tc>
          <w:tcPr>
            <w:tcW w:w="229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全日制普通高校应届毕业生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02" w:type="dxa"/>
            <w:vMerge w:val="continue"/>
            <w:shd w:val="clear" w:color="auto" w:fill="F5EEE0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推拿科医生</w:t>
            </w:r>
          </w:p>
        </w:tc>
        <w:tc>
          <w:tcPr>
            <w:tcW w:w="70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409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针灸推拿专业推拿方向</w:t>
            </w:r>
          </w:p>
        </w:tc>
        <w:tc>
          <w:tcPr>
            <w:tcW w:w="229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全日制普通高校应届毕业生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02" w:type="dxa"/>
            <w:vMerge w:val="continue"/>
            <w:shd w:val="clear" w:color="auto" w:fill="F5EEE0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中医儿科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医生</w:t>
            </w:r>
          </w:p>
        </w:tc>
        <w:tc>
          <w:tcPr>
            <w:tcW w:w="70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409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中医（中西医结合）儿科</w:t>
            </w:r>
          </w:p>
        </w:tc>
        <w:tc>
          <w:tcPr>
            <w:tcW w:w="229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全日制普通高校应届毕业生</w:t>
            </w:r>
          </w:p>
        </w:tc>
      </w:tr>
      <w:tr>
        <w:tblPrEx>
          <w:shd w:val="clear" w:color="auto" w:fill="F5EEE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02" w:type="dxa"/>
            <w:vMerge w:val="continue"/>
            <w:shd w:val="clear" w:color="auto" w:fill="F5EEE0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眼科医生</w:t>
            </w:r>
          </w:p>
        </w:tc>
        <w:tc>
          <w:tcPr>
            <w:tcW w:w="70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409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眼科、中医（中西医结合）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眼科</w:t>
            </w:r>
          </w:p>
        </w:tc>
        <w:tc>
          <w:tcPr>
            <w:tcW w:w="229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全日制普通高校应届毕业生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02" w:type="dxa"/>
            <w:vMerge w:val="continue"/>
            <w:shd w:val="clear" w:color="auto" w:fill="F5EEE0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疼痛科医生</w:t>
            </w:r>
          </w:p>
        </w:tc>
        <w:tc>
          <w:tcPr>
            <w:tcW w:w="70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409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疼痛、中西医结合临床相关专业</w:t>
            </w:r>
          </w:p>
        </w:tc>
        <w:tc>
          <w:tcPr>
            <w:tcW w:w="229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全日制普通高校应届毕业生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02" w:type="dxa"/>
            <w:vMerge w:val="restart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绍兴市中医院15</w:t>
            </w:r>
          </w:p>
        </w:tc>
        <w:tc>
          <w:tcPr>
            <w:tcW w:w="1184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手足外科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医生</w:t>
            </w:r>
          </w:p>
        </w:tc>
        <w:tc>
          <w:tcPr>
            <w:tcW w:w="70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409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手足外科、中医（中西医结合）手足外科、骨科及中医（中西医结合）骨伤相关专业</w:t>
            </w:r>
          </w:p>
        </w:tc>
        <w:tc>
          <w:tcPr>
            <w:tcW w:w="229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全日制普通高校应届毕业生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02" w:type="dxa"/>
            <w:vMerge w:val="continue"/>
            <w:shd w:val="clear" w:color="auto" w:fill="F5EEE0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腰腿疼痛科医生</w:t>
            </w:r>
          </w:p>
        </w:tc>
        <w:tc>
          <w:tcPr>
            <w:tcW w:w="70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409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中医（中西医结合）骨伤针刀方向相关专业</w:t>
            </w:r>
          </w:p>
        </w:tc>
        <w:tc>
          <w:tcPr>
            <w:tcW w:w="229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全日制普通高校应届毕业生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02" w:type="dxa"/>
            <w:vMerge w:val="continue"/>
            <w:shd w:val="clear" w:color="auto" w:fill="F5EEE0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内分泌科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医生</w:t>
            </w:r>
          </w:p>
        </w:tc>
        <w:tc>
          <w:tcPr>
            <w:tcW w:w="70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409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内分泌学、中医（中西医结合）内分泌方向</w:t>
            </w:r>
          </w:p>
        </w:tc>
        <w:tc>
          <w:tcPr>
            <w:tcW w:w="229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全日制普通高校应届毕业生</w:t>
            </w:r>
          </w:p>
        </w:tc>
      </w:tr>
      <w:tr>
        <w:tblPrEx>
          <w:shd w:val="clear" w:color="auto" w:fill="F5EEE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02" w:type="dxa"/>
            <w:vMerge w:val="continue"/>
            <w:shd w:val="clear" w:color="auto" w:fill="F5EEE0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消化科医生</w:t>
            </w:r>
          </w:p>
        </w:tc>
        <w:tc>
          <w:tcPr>
            <w:tcW w:w="70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409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消化内科、中医（中西医结合）消化方向</w:t>
            </w:r>
          </w:p>
        </w:tc>
        <w:tc>
          <w:tcPr>
            <w:tcW w:w="229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全日制普通高校应届毕业生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02" w:type="dxa"/>
            <w:vMerge w:val="continue"/>
            <w:shd w:val="clear" w:color="auto" w:fill="F5EEE0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神经外科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医生</w:t>
            </w:r>
          </w:p>
        </w:tc>
        <w:tc>
          <w:tcPr>
            <w:tcW w:w="70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409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神经外科</w:t>
            </w:r>
          </w:p>
        </w:tc>
        <w:tc>
          <w:tcPr>
            <w:tcW w:w="229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全日制普通高校应届毕业生</w:t>
            </w:r>
          </w:p>
        </w:tc>
      </w:tr>
      <w:tr>
        <w:tblPrEx>
          <w:shd w:val="clear" w:color="auto" w:fill="F5EEE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02" w:type="dxa"/>
            <w:vMerge w:val="continue"/>
            <w:shd w:val="clear" w:color="auto" w:fill="F5EEE0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心内科医生</w:t>
            </w:r>
          </w:p>
        </w:tc>
        <w:tc>
          <w:tcPr>
            <w:tcW w:w="70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409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心血管内科</w:t>
            </w:r>
          </w:p>
        </w:tc>
        <w:tc>
          <w:tcPr>
            <w:tcW w:w="229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全日制普通高校应届毕业生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02" w:type="dxa"/>
            <w:vMerge w:val="continue"/>
            <w:shd w:val="clear" w:color="auto" w:fill="F5EEE0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放射科医生</w:t>
            </w:r>
          </w:p>
        </w:tc>
        <w:tc>
          <w:tcPr>
            <w:tcW w:w="70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409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医学影像学诊断或介入方向</w:t>
            </w:r>
          </w:p>
        </w:tc>
        <w:tc>
          <w:tcPr>
            <w:tcW w:w="229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全日制普通高校应届毕业生</w:t>
            </w:r>
          </w:p>
        </w:tc>
      </w:tr>
      <w:tr>
        <w:tblPrEx>
          <w:shd w:val="clear" w:color="auto" w:fill="F5EEE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02" w:type="dxa"/>
            <w:vMerge w:val="continue"/>
            <w:shd w:val="clear" w:color="auto" w:fill="F5EEE0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西药剂科工作人员</w:t>
            </w:r>
          </w:p>
        </w:tc>
        <w:tc>
          <w:tcPr>
            <w:tcW w:w="70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10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409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药学、药理学、临床药学</w:t>
            </w:r>
          </w:p>
        </w:tc>
        <w:tc>
          <w:tcPr>
            <w:tcW w:w="229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全日制普通高校应届毕业生</w:t>
            </w:r>
          </w:p>
        </w:tc>
      </w:tr>
      <w:tr>
        <w:tblPrEx>
          <w:shd w:val="clear" w:color="auto" w:fill="F5EEE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tblCellSpacing w:w="0" w:type="dxa"/>
        </w:trPr>
        <w:tc>
          <w:tcPr>
            <w:tcW w:w="902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绍兴市第七医院2</w:t>
            </w:r>
          </w:p>
        </w:tc>
        <w:tc>
          <w:tcPr>
            <w:tcW w:w="1184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内科医生</w:t>
            </w:r>
          </w:p>
        </w:tc>
        <w:tc>
          <w:tcPr>
            <w:tcW w:w="70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10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409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临床医学、内科学、中西医结合等相关学科</w:t>
            </w:r>
          </w:p>
        </w:tc>
        <w:tc>
          <w:tcPr>
            <w:tcW w:w="2295" w:type="dxa"/>
            <w:shd w:val="clear" w:color="auto" w:fill="F5EEE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8381E"/>
                <w:spacing w:val="0"/>
                <w:sz w:val="18"/>
                <w:szCs w:val="18"/>
                <w:bdr w:val="none" w:color="auto" w:sz="0" w:space="0"/>
              </w:rPr>
              <w:t>全日制普通高校应届毕业生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EEE0"/>
        <w:spacing w:before="0" w:beforeAutospacing="0" w:after="0" w:afterAutospacing="0" w:line="360" w:lineRule="atLeast"/>
        <w:ind w:left="0" w:right="0" w:firstLine="0"/>
        <w:rPr>
          <w:rFonts w:hint="default" w:ascii="����" w:hAnsi="����" w:eastAsia="����" w:cs="����"/>
          <w:b w:val="0"/>
          <w:i w:val="0"/>
          <w:caps w:val="0"/>
          <w:color w:val="48381E"/>
          <w:spacing w:val="0"/>
          <w:sz w:val="18"/>
          <w:szCs w:val="18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48381E"/>
          <w:spacing w:val="0"/>
          <w:sz w:val="18"/>
          <w:szCs w:val="18"/>
          <w:bdr w:val="none" w:color="auto" w:sz="0" w:space="0"/>
          <w:shd w:val="clear" w:fill="F5EEE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85D39"/>
    <w:rsid w:val="7B285D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2016-12-07T07:10:00Z</dcterms:created>
  <dc:creator>admin</dc:creator>
  <cp:lastModifiedBy>admin</cp:lastModifiedBy>
  <dcterms:modified xsi:type="dcterms:W3CDTF">2016-12-07T07:20:16Z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