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jc w:val="center"/>
        <w:rPr>
          <w:sz w:val="48"/>
          <w:szCs w:val="48"/>
        </w:rPr>
      </w:pPr>
      <w:r>
        <w:rPr>
          <w:rStyle w:val="4"/>
          <w:rFonts w:hint="eastAsia" w:ascii="宋体" w:hAnsi="宋体" w:eastAsia="宋体" w:cs="宋体"/>
          <w:sz w:val="36"/>
          <w:szCs w:val="36"/>
          <w:bdr w:val="none" w:color="auto" w:sz="0" w:space="0"/>
        </w:rPr>
        <w:t>吴忠市红寺堡区人民法院选调工作人员报名表</w:t>
      </w:r>
    </w:p>
    <w:tbl>
      <w:tblPr>
        <w:tblW w:w="8302" w:type="dxa"/>
        <w:tblCellSpacing w:w="0" w:type="dxa"/>
        <w:tblInd w:w="-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175"/>
        <w:gridCol w:w="102"/>
        <w:gridCol w:w="131"/>
        <w:gridCol w:w="948"/>
        <w:gridCol w:w="146"/>
        <w:gridCol w:w="819"/>
        <w:gridCol w:w="1001"/>
        <w:gridCol w:w="1438"/>
        <w:gridCol w:w="914"/>
        <w:gridCol w:w="835"/>
        <w:gridCol w:w="10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9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079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籍贯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9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079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作时间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进入政法系统工作时间</w:t>
            </w:r>
          </w:p>
        </w:tc>
        <w:tc>
          <w:tcPr>
            <w:tcW w:w="91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状况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现任职级及时间</w:t>
            </w:r>
          </w:p>
        </w:tc>
        <w:tc>
          <w:tcPr>
            <w:tcW w:w="2914" w:type="dxa"/>
            <w:gridSpan w:val="4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联系电话（两个）</w:t>
            </w:r>
          </w:p>
        </w:tc>
        <w:tc>
          <w:tcPr>
            <w:tcW w:w="2750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工作单位</w:t>
            </w:r>
          </w:p>
        </w:tc>
        <w:tc>
          <w:tcPr>
            <w:tcW w:w="2914" w:type="dxa"/>
            <w:gridSpan w:val="4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报考职位</w:t>
            </w:r>
          </w:p>
        </w:tc>
        <w:tc>
          <w:tcPr>
            <w:tcW w:w="2750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1502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全日制教育</w:t>
            </w:r>
          </w:p>
        </w:tc>
        <w:tc>
          <w:tcPr>
            <w:tcW w:w="182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毕业院校及专业</w:t>
            </w:r>
          </w:p>
        </w:tc>
        <w:tc>
          <w:tcPr>
            <w:tcW w:w="2750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2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在职教育</w:t>
            </w:r>
          </w:p>
        </w:tc>
        <w:tc>
          <w:tcPr>
            <w:tcW w:w="182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50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历</w:t>
            </w:r>
          </w:p>
        </w:tc>
        <w:tc>
          <w:tcPr>
            <w:tcW w:w="7335" w:type="dxa"/>
            <w:gridSpan w:val="10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况</w:t>
            </w:r>
          </w:p>
        </w:tc>
        <w:tc>
          <w:tcPr>
            <w:tcW w:w="7335" w:type="dxa"/>
            <w:gridSpan w:val="10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情况</w:t>
            </w:r>
          </w:p>
        </w:tc>
        <w:tc>
          <w:tcPr>
            <w:tcW w:w="7335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政工科盖章）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备注</w:t>
            </w:r>
          </w:p>
        </w:tc>
        <w:tc>
          <w:tcPr>
            <w:tcW w:w="7335" w:type="dxa"/>
            <w:gridSpan w:val="10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04532"/>
    <w:rsid w:val="0A1045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2016-12-08T06:57:00Z</dcterms:created>
  <dc:creator>guoqiang</dc:creator>
  <cp:lastModifiedBy>guoqiang</cp:lastModifiedBy>
  <dcterms:modified xsi:type="dcterms:W3CDTF">2016-12-08T06:57:46Z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