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0A" w:rsidRPr="00D21C0A" w:rsidRDefault="00D21C0A" w:rsidP="00D21C0A">
      <w:pPr>
        <w:shd w:val="clear" w:color="auto" w:fill="FFFFFF"/>
        <w:adjustRightInd/>
        <w:snapToGrid/>
        <w:spacing w:after="0" w:line="450" w:lineRule="atLeast"/>
        <w:ind w:firstLine="640"/>
        <w:rPr>
          <w:rFonts w:ascii="Times New Roman" w:eastAsia="宋体" w:hAnsi="Times New Roman" w:cs="Times New Roman"/>
          <w:color w:val="444444"/>
          <w:sz w:val="32"/>
          <w:szCs w:val="32"/>
        </w:rPr>
      </w:pPr>
      <w:r w:rsidRPr="00D21C0A">
        <w:rPr>
          <w:rFonts w:ascii="仿宋_GB2312" w:eastAsia="仿宋_GB2312" w:hAnsi="Times New Roman" w:cs="Times New Roman" w:hint="eastAsia"/>
          <w:b/>
          <w:bCs/>
          <w:color w:val="1F1F10"/>
          <w:sz w:val="32"/>
          <w:szCs w:val="32"/>
          <w:shd w:val="clear" w:color="auto" w:fill="FFFFFF"/>
        </w:rPr>
        <w:t>具体招聘岗位及条件</w:t>
      </w:r>
    </w:p>
    <w:tbl>
      <w:tblPr>
        <w:tblW w:w="0" w:type="auto"/>
        <w:jc w:val="center"/>
        <w:tblCellMar>
          <w:left w:w="0" w:type="dxa"/>
          <w:right w:w="0" w:type="dxa"/>
        </w:tblCellMar>
        <w:tblLook w:val="04A0"/>
      </w:tblPr>
      <w:tblGrid>
        <w:gridCol w:w="1841"/>
        <w:gridCol w:w="5824"/>
      </w:tblGrid>
      <w:tr w:rsidR="00D21C0A" w:rsidRPr="00D21C0A" w:rsidTr="00D21C0A">
        <w:trPr>
          <w:trHeight w:val="382"/>
          <w:jc w:val="center"/>
        </w:trPr>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1C0A" w:rsidRPr="00D21C0A" w:rsidRDefault="00D21C0A" w:rsidP="00D21C0A">
            <w:pPr>
              <w:adjustRightInd/>
              <w:snapToGrid/>
              <w:spacing w:after="0"/>
              <w:jc w:val="center"/>
              <w:rPr>
                <w:rFonts w:ascii="Times New Roman" w:eastAsia="宋体" w:hAnsi="Times New Roman" w:cs="Times New Roman"/>
                <w:sz w:val="32"/>
                <w:szCs w:val="32"/>
              </w:rPr>
            </w:pPr>
            <w:r w:rsidRPr="00D21C0A">
              <w:rPr>
                <w:rFonts w:ascii="仿宋_GB2312" w:eastAsia="仿宋_GB2312" w:hAnsi="Times New Roman" w:cs="Times New Roman" w:hint="eastAsia"/>
                <w:b/>
                <w:bCs/>
                <w:color w:val="1F1F10"/>
                <w:sz w:val="32"/>
                <w:szCs w:val="32"/>
                <w:shd w:val="clear" w:color="auto" w:fill="FFFFFF"/>
              </w:rPr>
              <w:t>岗位</w:t>
            </w:r>
          </w:p>
        </w:tc>
        <w:tc>
          <w:tcPr>
            <w:tcW w:w="58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1C0A" w:rsidRPr="00D21C0A" w:rsidRDefault="00D21C0A" w:rsidP="00D21C0A">
            <w:pPr>
              <w:adjustRightInd/>
              <w:snapToGrid/>
              <w:spacing w:after="0"/>
              <w:ind w:firstLine="643"/>
              <w:jc w:val="center"/>
              <w:rPr>
                <w:rFonts w:ascii="Times New Roman" w:eastAsia="宋体" w:hAnsi="Times New Roman" w:cs="Times New Roman"/>
                <w:sz w:val="32"/>
                <w:szCs w:val="32"/>
              </w:rPr>
            </w:pPr>
            <w:r w:rsidRPr="00D21C0A">
              <w:rPr>
                <w:rFonts w:ascii="仿宋_GB2312" w:eastAsia="仿宋_GB2312" w:hAnsi="Times New Roman" w:cs="Times New Roman" w:hint="eastAsia"/>
                <w:b/>
                <w:bCs/>
                <w:color w:val="1F1F10"/>
                <w:sz w:val="32"/>
                <w:szCs w:val="32"/>
                <w:shd w:val="clear" w:color="auto" w:fill="FFFFFF"/>
              </w:rPr>
              <w:t>120急救指挥调度</w:t>
            </w:r>
          </w:p>
        </w:tc>
      </w:tr>
      <w:tr w:rsidR="00D21C0A" w:rsidRPr="00D21C0A" w:rsidTr="00D21C0A">
        <w:trPr>
          <w:trHeight w:val="382"/>
          <w:jc w:val="center"/>
        </w:trPr>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1C0A" w:rsidRPr="00D21C0A" w:rsidRDefault="00D21C0A" w:rsidP="00D21C0A">
            <w:pPr>
              <w:adjustRightInd/>
              <w:snapToGrid/>
              <w:spacing w:after="0"/>
              <w:jc w:val="center"/>
              <w:rPr>
                <w:rFonts w:ascii="Times New Roman" w:eastAsia="宋体" w:hAnsi="Times New Roman" w:cs="Times New Roman"/>
                <w:sz w:val="32"/>
                <w:szCs w:val="32"/>
              </w:rPr>
            </w:pPr>
            <w:r w:rsidRPr="00D21C0A">
              <w:rPr>
                <w:rFonts w:ascii="仿宋_GB2312" w:eastAsia="仿宋_GB2312" w:hAnsi="Times New Roman" w:cs="Times New Roman" w:hint="eastAsia"/>
                <w:color w:val="1F1F10"/>
                <w:sz w:val="32"/>
                <w:szCs w:val="32"/>
                <w:shd w:val="clear" w:color="auto" w:fill="FFFFFF"/>
              </w:rPr>
              <w:t>招聘人数</w:t>
            </w:r>
          </w:p>
        </w:tc>
        <w:tc>
          <w:tcPr>
            <w:tcW w:w="5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C0A" w:rsidRPr="00D21C0A" w:rsidRDefault="00D21C0A" w:rsidP="00D21C0A">
            <w:pPr>
              <w:adjustRightInd/>
              <w:snapToGrid/>
              <w:spacing w:after="0"/>
              <w:ind w:firstLine="640"/>
              <w:jc w:val="center"/>
              <w:rPr>
                <w:rFonts w:ascii="Times New Roman" w:eastAsia="宋体" w:hAnsi="Times New Roman" w:cs="Times New Roman"/>
                <w:sz w:val="32"/>
                <w:szCs w:val="32"/>
              </w:rPr>
            </w:pPr>
            <w:r w:rsidRPr="00D21C0A">
              <w:rPr>
                <w:rFonts w:ascii="仿宋_GB2312" w:eastAsia="仿宋_GB2312" w:hAnsi="Times New Roman" w:cs="Times New Roman" w:hint="eastAsia"/>
                <w:color w:val="1F1F10"/>
                <w:sz w:val="32"/>
                <w:szCs w:val="32"/>
                <w:shd w:val="clear" w:color="auto" w:fill="FFFFFF"/>
              </w:rPr>
              <w:t>6人(限女性)</w:t>
            </w:r>
          </w:p>
        </w:tc>
      </w:tr>
      <w:tr w:rsidR="00D21C0A" w:rsidRPr="00D21C0A" w:rsidTr="00D21C0A">
        <w:trPr>
          <w:trHeight w:val="445"/>
          <w:jc w:val="center"/>
        </w:trPr>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1C0A" w:rsidRPr="00D21C0A" w:rsidRDefault="00D21C0A" w:rsidP="00D21C0A">
            <w:pPr>
              <w:adjustRightInd/>
              <w:snapToGrid/>
              <w:spacing w:after="0"/>
              <w:jc w:val="center"/>
              <w:rPr>
                <w:rFonts w:ascii="Times New Roman" w:eastAsia="宋体" w:hAnsi="Times New Roman" w:cs="Times New Roman"/>
                <w:sz w:val="32"/>
                <w:szCs w:val="32"/>
              </w:rPr>
            </w:pPr>
            <w:r w:rsidRPr="00D21C0A">
              <w:rPr>
                <w:rFonts w:ascii="仿宋_GB2312" w:eastAsia="仿宋_GB2312" w:hAnsi="Times New Roman" w:cs="Times New Roman" w:hint="eastAsia"/>
                <w:color w:val="1F1F10"/>
                <w:sz w:val="32"/>
                <w:szCs w:val="32"/>
                <w:shd w:val="clear" w:color="auto" w:fill="FFFFFF"/>
              </w:rPr>
              <w:t>年龄</w:t>
            </w:r>
          </w:p>
        </w:tc>
        <w:tc>
          <w:tcPr>
            <w:tcW w:w="5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C0A" w:rsidRPr="00D21C0A" w:rsidRDefault="00D21C0A" w:rsidP="00D21C0A">
            <w:pPr>
              <w:adjustRightInd/>
              <w:snapToGrid/>
              <w:spacing w:after="0"/>
              <w:jc w:val="center"/>
              <w:rPr>
                <w:rFonts w:ascii="Times New Roman" w:eastAsia="宋体" w:hAnsi="Times New Roman" w:cs="Times New Roman"/>
                <w:sz w:val="32"/>
                <w:szCs w:val="32"/>
              </w:rPr>
            </w:pPr>
            <w:r w:rsidRPr="00D21C0A">
              <w:rPr>
                <w:rFonts w:ascii="仿宋_GB2312" w:eastAsia="仿宋_GB2312" w:hAnsi="Times New Roman" w:cs="Times New Roman" w:hint="eastAsia"/>
                <w:color w:val="1F1F10"/>
                <w:sz w:val="32"/>
                <w:szCs w:val="32"/>
                <w:shd w:val="clear" w:color="auto" w:fill="FFFFFF"/>
              </w:rPr>
              <w:t>30周岁以下（1986年1月1日以后出生）</w:t>
            </w:r>
          </w:p>
        </w:tc>
      </w:tr>
      <w:tr w:rsidR="00D21C0A" w:rsidRPr="00D21C0A" w:rsidTr="00D21C0A">
        <w:trPr>
          <w:trHeight w:val="392"/>
          <w:jc w:val="center"/>
        </w:trPr>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1C0A" w:rsidRPr="00D21C0A" w:rsidRDefault="00D21C0A" w:rsidP="00D21C0A">
            <w:pPr>
              <w:adjustRightInd/>
              <w:snapToGrid/>
              <w:spacing w:after="0"/>
              <w:jc w:val="center"/>
              <w:rPr>
                <w:rFonts w:ascii="Times New Roman" w:eastAsia="宋体" w:hAnsi="Times New Roman" w:cs="Times New Roman"/>
                <w:sz w:val="32"/>
                <w:szCs w:val="32"/>
              </w:rPr>
            </w:pPr>
            <w:r w:rsidRPr="00D21C0A">
              <w:rPr>
                <w:rFonts w:ascii="仿宋_GB2312" w:eastAsia="仿宋_GB2312" w:hAnsi="Times New Roman" w:cs="Times New Roman" w:hint="eastAsia"/>
                <w:color w:val="1F1F10"/>
                <w:sz w:val="32"/>
                <w:szCs w:val="32"/>
                <w:shd w:val="clear" w:color="auto" w:fill="FFFFFF"/>
              </w:rPr>
              <w:t>专业</w:t>
            </w:r>
          </w:p>
        </w:tc>
        <w:tc>
          <w:tcPr>
            <w:tcW w:w="5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C0A" w:rsidRPr="00D21C0A" w:rsidRDefault="00D21C0A" w:rsidP="00D21C0A">
            <w:pPr>
              <w:adjustRightInd/>
              <w:snapToGrid/>
              <w:spacing w:after="0"/>
              <w:ind w:firstLine="640"/>
              <w:jc w:val="center"/>
              <w:rPr>
                <w:rFonts w:ascii="Times New Roman" w:eastAsia="宋体" w:hAnsi="Times New Roman" w:cs="Times New Roman"/>
                <w:sz w:val="32"/>
                <w:szCs w:val="32"/>
              </w:rPr>
            </w:pPr>
            <w:r w:rsidRPr="00D21C0A">
              <w:rPr>
                <w:rFonts w:ascii="仿宋_GB2312" w:eastAsia="仿宋_GB2312" w:hAnsi="Times New Roman" w:cs="Times New Roman" w:hint="eastAsia"/>
                <w:color w:val="1F1F10"/>
                <w:sz w:val="32"/>
                <w:szCs w:val="32"/>
                <w:shd w:val="clear" w:color="auto" w:fill="FFFFFF"/>
              </w:rPr>
              <w:t>护理专业</w:t>
            </w:r>
          </w:p>
        </w:tc>
      </w:tr>
      <w:tr w:rsidR="00D21C0A" w:rsidRPr="00D21C0A" w:rsidTr="00D21C0A">
        <w:trPr>
          <w:trHeight w:val="382"/>
          <w:jc w:val="center"/>
        </w:trPr>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1C0A" w:rsidRPr="00D21C0A" w:rsidRDefault="00D21C0A" w:rsidP="00D21C0A">
            <w:pPr>
              <w:adjustRightInd/>
              <w:snapToGrid/>
              <w:spacing w:after="0"/>
              <w:jc w:val="center"/>
              <w:rPr>
                <w:rFonts w:ascii="Times New Roman" w:eastAsia="宋体" w:hAnsi="Times New Roman" w:cs="Times New Roman"/>
                <w:sz w:val="32"/>
                <w:szCs w:val="32"/>
              </w:rPr>
            </w:pPr>
            <w:r w:rsidRPr="00D21C0A">
              <w:rPr>
                <w:rFonts w:ascii="仿宋_GB2312" w:eastAsia="仿宋_GB2312" w:hAnsi="Times New Roman" w:cs="Times New Roman" w:hint="eastAsia"/>
                <w:color w:val="1F1F10"/>
                <w:sz w:val="32"/>
                <w:szCs w:val="32"/>
                <w:shd w:val="clear" w:color="auto" w:fill="FFFFFF"/>
              </w:rPr>
              <w:t>学历</w:t>
            </w:r>
          </w:p>
        </w:tc>
        <w:tc>
          <w:tcPr>
            <w:tcW w:w="5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C0A" w:rsidRPr="00D21C0A" w:rsidRDefault="00D21C0A" w:rsidP="00D21C0A">
            <w:pPr>
              <w:adjustRightInd/>
              <w:snapToGrid/>
              <w:spacing w:after="0"/>
              <w:jc w:val="center"/>
              <w:rPr>
                <w:rFonts w:ascii="Times New Roman" w:eastAsia="宋体" w:hAnsi="Times New Roman" w:cs="Times New Roman"/>
                <w:sz w:val="32"/>
                <w:szCs w:val="32"/>
              </w:rPr>
            </w:pPr>
            <w:r w:rsidRPr="00D21C0A">
              <w:rPr>
                <w:rFonts w:ascii="仿宋_GB2312" w:eastAsia="仿宋_GB2312" w:hAnsi="Times New Roman" w:cs="Times New Roman" w:hint="eastAsia"/>
                <w:color w:val="1F1F10"/>
                <w:sz w:val="32"/>
                <w:szCs w:val="32"/>
                <w:shd w:val="clear" w:color="auto" w:fill="FFFFFF"/>
              </w:rPr>
              <w:t>全日制大专及以上学历</w:t>
            </w:r>
          </w:p>
        </w:tc>
      </w:tr>
      <w:tr w:rsidR="00D21C0A" w:rsidRPr="00D21C0A" w:rsidTr="00D21C0A">
        <w:trPr>
          <w:trHeight w:val="876"/>
          <w:jc w:val="center"/>
        </w:trPr>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1C0A" w:rsidRPr="00D21C0A" w:rsidRDefault="00D21C0A" w:rsidP="00D21C0A">
            <w:pPr>
              <w:adjustRightInd/>
              <w:snapToGrid/>
              <w:spacing w:after="0"/>
              <w:jc w:val="center"/>
              <w:rPr>
                <w:rFonts w:ascii="Times New Roman" w:eastAsia="宋体" w:hAnsi="Times New Roman" w:cs="Times New Roman"/>
                <w:sz w:val="32"/>
                <w:szCs w:val="32"/>
              </w:rPr>
            </w:pPr>
            <w:r w:rsidRPr="00D21C0A">
              <w:rPr>
                <w:rFonts w:ascii="仿宋_GB2312" w:eastAsia="仿宋_GB2312" w:hAnsi="Times New Roman" w:cs="Times New Roman" w:hint="eastAsia"/>
                <w:color w:val="1F1F10"/>
                <w:sz w:val="32"/>
                <w:szCs w:val="32"/>
                <w:shd w:val="clear" w:color="auto" w:fill="FFFFFF"/>
              </w:rPr>
              <w:t>其他条件</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D21C0A" w:rsidRPr="00D21C0A" w:rsidRDefault="00D21C0A" w:rsidP="00D21C0A">
            <w:pPr>
              <w:adjustRightInd/>
              <w:snapToGrid/>
              <w:spacing w:after="0"/>
              <w:ind w:firstLine="320"/>
              <w:jc w:val="both"/>
              <w:rPr>
                <w:rFonts w:ascii="Times New Roman" w:eastAsia="宋体" w:hAnsi="Times New Roman" w:cs="Times New Roman"/>
                <w:sz w:val="32"/>
                <w:szCs w:val="32"/>
              </w:rPr>
            </w:pPr>
            <w:r w:rsidRPr="00D21C0A">
              <w:rPr>
                <w:rFonts w:ascii="仿宋_GB2312" w:eastAsia="仿宋_GB2312" w:hAnsi="Times New Roman" w:cs="Times New Roman" w:hint="eastAsia"/>
                <w:color w:val="1F1F10"/>
                <w:sz w:val="32"/>
                <w:szCs w:val="32"/>
                <w:shd w:val="clear" w:color="auto" w:fill="FFFFFF"/>
              </w:rPr>
              <w:t>具有护士执业资格证（应届毕业生暂未发放护士执业资格证的须提供护士资格考试成绩合格证明），能胜任晚夜班工作。打字速度要求每分钟40字以上，熟悉长沙市城市道路交通情况者优先。</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D3896"/>
    <w:rsid w:val="008B7726"/>
    <w:rsid w:val="00D21C0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9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2017-01-13T11:05:00Z</dcterms:modified>
</cp:coreProperties>
</file>