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522"/>
        <w:gridCol w:w="732"/>
        <w:gridCol w:w="759"/>
        <w:gridCol w:w="758"/>
        <w:gridCol w:w="511"/>
        <w:gridCol w:w="615"/>
        <w:gridCol w:w="1714"/>
        <w:gridCol w:w="1163"/>
        <w:gridCol w:w="797"/>
        <w:gridCol w:w="537"/>
        <w:gridCol w:w="45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9040" w:type="dxa"/>
            <w:gridSpan w:val="1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Cs w:val="21"/>
              </w:rPr>
              <w:t>2017年无锡市新吴区泰山路小学公开招聘教师岗位简介表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招聘条件</w:t>
            </w:r>
          </w:p>
        </w:tc>
        <w:tc>
          <w:tcPr>
            <w:tcW w:w="1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考试科目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岗位简述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其他招聘条件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学科专业知识考试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专业技能考查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加试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4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5110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新吴区教育文体局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无锡市新吴区泰山路小学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小学语文教师1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从事小学教育教学工作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中文、汉语言文学、汉语言、对外汉语、汉语国际教育；教育类语文专业；小学教育（文科方向）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应届毕业生，相应学位，普通话二级甲等及以上</w:t>
            </w:r>
          </w:p>
        </w:tc>
        <w:tc>
          <w:tcPr>
            <w:tcW w:w="7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4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5111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新吴区教育文体局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无锡市新吴区泰山路小学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小学语文教师2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从事小学教育教学工作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中文、汉语言文学、汉语言、对外汉语、汉语国际教育；教育类语文专业；小学教育（文科方向）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有教学经历，普通话二级甲等及以上</w:t>
            </w:r>
          </w:p>
        </w:tc>
        <w:tc>
          <w:tcPr>
            <w:tcW w:w="7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5112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新吴区教育文体局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无锡市新吴区泰山路小学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小学数学教师1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从事小学教育教学工作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基础理学类（数学）、教育类数学专业、小学教育（理科方向）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应届毕业生，相应学位</w:t>
            </w:r>
          </w:p>
        </w:tc>
        <w:tc>
          <w:tcPr>
            <w:tcW w:w="7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5113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新吴区教育文体局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无锡市新吴区泰山路小学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小学数学教师2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从事小学教育教学工作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基础理学类（数学）、教育类数学专业、小学教育（理科方向）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有教学经历</w:t>
            </w:r>
          </w:p>
        </w:tc>
        <w:tc>
          <w:tcPr>
            <w:tcW w:w="7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5114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新吴区教育文体局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无锡市新吴区泰山路小学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从事小学教育教学工作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艺术类、教育类音乐专业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应届毕业生，相应学位</w:t>
            </w:r>
          </w:p>
        </w:tc>
        <w:tc>
          <w:tcPr>
            <w:tcW w:w="7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5115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新吴区教育文体局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无锡市新吴区泰山路小学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从事小学教育教学工作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体育教育训练学、民族传统体育学、体育学、运动训练、武术与民族传统体育、竞技体育、体育教育、教育类体育专业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应届毕业生，相应学位</w:t>
            </w:r>
          </w:p>
        </w:tc>
        <w:tc>
          <w:tcPr>
            <w:tcW w:w="7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5116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新吴区教育文体局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无锡市新吴区泰山路小学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从事小学教育教学工作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艺术类、教育类美术专业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应届毕业生，相应学位</w:t>
            </w:r>
          </w:p>
        </w:tc>
        <w:tc>
          <w:tcPr>
            <w:tcW w:w="7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5117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新吴区教育文体局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无锡市新吴区泰山路小学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小学信息技术教师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从事小学教育教学工作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计算机类、现代教育技术、教育技术学、教育类计算机专业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应届毕业生，相应学位</w:t>
            </w:r>
          </w:p>
        </w:tc>
        <w:tc>
          <w:tcPr>
            <w:tcW w:w="7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530B3"/>
    <w:rsid w:val="7A2530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2017-01-26T02:46:00Z</dcterms:created>
  <dc:creator>Administrator</dc:creator>
  <cp:lastModifiedBy>Administrator</cp:lastModifiedBy>
  <dcterms:modified xsi:type="dcterms:W3CDTF">2017-01-26T02:51:07Z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