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</w:rPr>
        <w:t>栾川县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2017年城市管理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行政执法局遴选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工作人员报名表</w:t>
      </w:r>
      <w:bookmarkEnd w:id="0"/>
    </w:p>
    <w:tbl>
      <w:tblPr>
        <w:tblStyle w:val="3"/>
        <w:tblpPr w:leftFromText="180" w:rightFromText="180" w:vertAnchor="text" w:horzAnchor="page" w:tblpX="1767" w:tblpY="98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79"/>
        <w:gridCol w:w="968"/>
        <w:gridCol w:w="639"/>
        <w:gridCol w:w="320"/>
        <w:gridCol w:w="559"/>
        <w:gridCol w:w="571"/>
        <w:gridCol w:w="152"/>
        <w:gridCol w:w="129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(   岁)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通讯地址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报考职位代码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75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757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exac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757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2" w:lineRule="exact"/>
        <w:ind w:left="0" w:leftChars="0" w:right="0" w:rightChars="0" w:firstLine="210" w:firstLineChars="100"/>
        <w:textAlignment w:val="auto"/>
        <w:outlineLvl w:val="9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eastAsia="仿宋_GB2312"/>
          <w:sz w:val="21"/>
          <w:szCs w:val="21"/>
        </w:rPr>
        <w:t>序号：                                                填表日期：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>注：1、本表一式2份。2、除序号和审核意见由负责资格审查的工作人员填写外，其它项目均由报考者填写。填写时请使用正楷字体。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C51DA"/>
    <w:rsid w:val="37BC51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2017-02-15T11:38:00Z</dcterms:created>
  <dc:creator>Administrator</dc:creator>
  <cp:lastModifiedBy>Administrator</cp:lastModifiedBy>
  <dcterms:modified xsi:type="dcterms:W3CDTF">2017-02-15T11:39:52Z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