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华中师范大学人员调配审批表</w:t>
      </w:r>
    </w:p>
    <w:bookmarkEnd w:id="0"/>
    <w:tbl>
      <w:tblPr>
        <w:tblStyle w:val="3"/>
        <w:tblW w:w="914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2"/>
        <w:gridCol w:w="991"/>
        <w:gridCol w:w="786"/>
        <w:gridCol w:w="385"/>
        <w:gridCol w:w="669"/>
        <w:gridCol w:w="184"/>
        <w:gridCol w:w="517"/>
        <w:gridCol w:w="741"/>
        <w:gridCol w:w="511"/>
        <w:gridCol w:w="6"/>
        <w:gridCol w:w="469"/>
        <w:gridCol w:w="859"/>
        <w:gridCol w:w="20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left="-105" w:leftChars="-50" w:right="-105" w:rightChars="-5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left="-105" w:leftChars="-50" w:right="-105" w:rightChars="-5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left="-105" w:leftChars="-50" w:right="-105" w:rightChars="-5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left="-105" w:leftChars="-50" w:right="-105" w:rightChars="-5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出生日期</w:t>
            </w:r>
          </w:p>
        </w:tc>
        <w:tc>
          <w:tcPr>
            <w:tcW w:w="338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left="-105" w:leftChars="-50" w:right="-105" w:rightChars="-5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聘用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形式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现岗位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最后学历学位及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所学专业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现单位</w:t>
            </w:r>
          </w:p>
        </w:tc>
        <w:tc>
          <w:tcPr>
            <w:tcW w:w="3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现岗位及职务职级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拟聘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</w:tc>
        <w:tc>
          <w:tcPr>
            <w:tcW w:w="3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拟聘岗位及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职务职级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校内调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配类型</w:t>
            </w:r>
          </w:p>
        </w:tc>
        <w:tc>
          <w:tcPr>
            <w:tcW w:w="8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firstLine="560" w:firstLineChars="2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/>
                <w:sz w:val="28"/>
                <w:szCs w:val="28"/>
              </w:rPr>
              <w:t>①</w: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单位内部调整（　 ）      </w: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/>
                <w:sz w:val="28"/>
                <w:szCs w:val="28"/>
              </w:rPr>
              <w:t>②</w: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/>
                <w:sz w:val="28"/>
                <w:szCs w:val="28"/>
              </w:rPr>
              <w:t>单位内部转岗（　 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5" w:afterLines="15"/>
              <w:ind w:firstLine="560" w:firstLineChars="2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/>
                <w:sz w:val="28"/>
                <w:szCs w:val="28"/>
              </w:rPr>
              <w:t>③</w: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单位之间调动（　 ）      </w: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/>
                <w:sz w:val="28"/>
                <w:szCs w:val="28"/>
              </w:rPr>
              <w:instrText xml:space="preserve"> = 4 \* GB3 </w:instrTex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/>
                <w:sz w:val="28"/>
                <w:szCs w:val="28"/>
              </w:rPr>
              <w:t>④</w:t>
            </w:r>
            <w:r>
              <w:rPr>
                <w:rFonts w:hint="eastAsia" w:ascii="仿宋_GB2312" w:hAnsi="宋体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/>
                <w:sz w:val="28"/>
                <w:szCs w:val="28"/>
              </w:rPr>
              <w:t>指令性安置  （　 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</w:t>
            </w:r>
          </w:p>
          <w:p>
            <w:pPr>
              <w:snapToGrid w:val="0"/>
              <w:ind w:left="113" w:right="11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申请</w:t>
            </w:r>
          </w:p>
        </w:tc>
        <w:tc>
          <w:tcPr>
            <w:tcW w:w="8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1960" w:firstLineChars="7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本人签名：              日  期：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调出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7140" w:firstLineChars="2550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负责人（签名）：        （公章）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相关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职能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审批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7140" w:firstLineChars="2550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负责人（签名）：         （公章）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接收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8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7140" w:firstLineChars="2550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7140" w:firstLineChars="25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负责人（签名）：        （公章）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人事处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经办人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拟办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岗位名称    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岗位性质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职务职级</w:t>
            </w:r>
          </w:p>
        </w:tc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人事处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分管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处长</w:t>
            </w:r>
          </w:p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2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负责人：     日  期：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2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9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形式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时间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  名：     日  期：</w:t>
            </w:r>
          </w:p>
        </w:tc>
        <w:tc>
          <w:tcPr>
            <w:tcW w:w="9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校领导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审批</w:t>
            </w: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napToGrid w:val="0"/>
              <w:ind w:firstLine="1820" w:firstLineChars="65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  名：                        日  期：</w:t>
            </w:r>
          </w:p>
        </w:tc>
      </w:tr>
    </w:tbl>
    <w:p>
      <w:pPr>
        <w:widowControl/>
        <w:snapToGrid w:val="0"/>
        <w:rPr>
          <w:rFonts w:hint="eastAsia" w:ascii="仿宋_GB2312"/>
          <w:sz w:val="24"/>
          <w:szCs w:val="28"/>
        </w:rPr>
      </w:pPr>
      <w:r>
        <w:rPr>
          <w:rFonts w:hint="eastAsia" w:ascii="仿宋_GB2312"/>
          <w:sz w:val="24"/>
          <w:szCs w:val="28"/>
        </w:rPr>
        <w:t>说明：</w:t>
      </w:r>
      <w:r>
        <w:rPr>
          <w:rFonts w:hint="eastAsia" w:ascii="仿宋_GB2312"/>
          <w:sz w:val="24"/>
          <w:szCs w:val="28"/>
          <w:lang w:val="en-US" w:eastAsia="zh-CN"/>
        </w:rPr>
        <w:t>1.</w:t>
      </w:r>
      <w:r>
        <w:rPr>
          <w:rFonts w:hint="eastAsia" w:ascii="仿宋_GB2312"/>
          <w:sz w:val="24"/>
          <w:szCs w:val="28"/>
        </w:rPr>
        <w:t>“聘用形式”栏请根据本人实际，填写“聘用制”或“人事代理制”。</w:t>
      </w:r>
    </w:p>
    <w:p>
      <w:pPr>
        <w:widowControl/>
        <w:snapToGrid w:val="0"/>
        <w:rPr>
          <w:rFonts w:hint="eastAsia" w:ascii="仿宋_GB2312" w:eastAsiaTheme="minorEastAsia"/>
          <w:sz w:val="24"/>
          <w:szCs w:val="28"/>
          <w:lang w:val="en-US" w:eastAsia="zh-CN"/>
        </w:rPr>
      </w:pPr>
      <w:r>
        <w:rPr>
          <w:rFonts w:hint="eastAsia" w:ascii="仿宋_GB2312"/>
          <w:sz w:val="24"/>
          <w:szCs w:val="28"/>
          <w:lang w:val="en-US" w:eastAsia="zh-CN"/>
        </w:rPr>
        <w:t xml:space="preserve">      2.此表请双面打印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F7C78"/>
    <w:rsid w:val="10AF7C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2017-04-06T07:11:00Z</dcterms:created>
  <dc:creator>pc1</dc:creator>
  <cp:lastModifiedBy>pc1</cp:lastModifiedBy>
  <dcterms:modified xsi:type="dcterms:W3CDTF">2017-04-06T07:12:16Z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