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仿宋" w:hAnsi="仿宋" w:eastAsia="仿宋" w:cs="仿宋"/>
          <w:color w:val="000000"/>
          <w:sz w:val="28"/>
          <w:szCs w:val="28"/>
          <w:bdr w:val="none" w:color="auto" w:sz="0" w:space="0"/>
        </w:rPr>
        <w:t>附件</w:t>
      </w:r>
      <w:r>
        <w:rPr>
          <w:rFonts w:hint="eastAsia" w:ascii="仿宋" w:hAnsi="仿宋" w:eastAsia="仿宋" w:cs="仿宋"/>
          <w:color w:val="000000"/>
          <w:sz w:val="28"/>
          <w:szCs w:val="28"/>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center"/>
      </w:pPr>
      <w:r>
        <w:rPr>
          <w:rFonts w:hint="eastAsia" w:ascii="仿宋" w:hAnsi="仿宋" w:eastAsia="仿宋" w:cs="仿宋"/>
          <w:b/>
          <w:color w:val="000000"/>
          <w:sz w:val="32"/>
          <w:szCs w:val="32"/>
          <w:bdr w:val="none" w:color="auto" w:sz="0" w:space="0"/>
        </w:rPr>
        <w:t>2017年社区专职工作人员招聘计划表</w:t>
      </w:r>
    </w:p>
    <w:tbl>
      <w:tblPr>
        <w:tblW w:w="7320" w:type="dxa"/>
        <w:jc w:val="center"/>
        <w:tblInd w:w="-17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6"/>
        <w:gridCol w:w="126"/>
        <w:gridCol w:w="188"/>
        <w:gridCol w:w="185"/>
        <w:gridCol w:w="614"/>
        <w:gridCol w:w="920"/>
        <w:gridCol w:w="3272"/>
        <w:gridCol w:w="744"/>
        <w:gridCol w:w="243"/>
        <w:gridCol w:w="426"/>
        <w:gridCol w:w="51"/>
        <w:gridCol w:w="4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425" w:type="dxa"/>
          <w:trHeight w:val="1006" w:hRule="atLeast"/>
          <w:jc w:val="center"/>
        </w:trPr>
        <w:tc>
          <w:tcPr>
            <w:tcW w:w="1239" w:type="dxa"/>
            <w:gridSpan w:val="5"/>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区/岗位</w:t>
            </w:r>
          </w:p>
        </w:tc>
        <w:tc>
          <w:tcPr>
            <w:tcW w:w="9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人数</w:t>
            </w:r>
          </w:p>
        </w:tc>
        <w:tc>
          <w:tcPr>
            <w:tcW w:w="3272"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报名条件</w:t>
            </w:r>
          </w:p>
        </w:tc>
        <w:tc>
          <w:tcPr>
            <w:tcW w:w="987"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备注</w:t>
            </w:r>
          </w:p>
        </w:tc>
        <w:tc>
          <w:tcPr>
            <w:tcW w:w="477"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咨询电话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929" w:hRule="atLeast"/>
          <w:jc w:val="center"/>
        </w:trPr>
        <w:tc>
          <w:tcPr>
            <w:tcW w:w="625" w:type="dxa"/>
            <w:gridSpan w:val="4"/>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和平区</w:t>
            </w:r>
          </w:p>
        </w:tc>
        <w:tc>
          <w:tcPr>
            <w:tcW w:w="61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岗位1</w:t>
            </w:r>
          </w:p>
        </w:tc>
        <w:tc>
          <w:tcPr>
            <w:tcW w:w="9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4</w:t>
            </w:r>
          </w:p>
        </w:tc>
        <w:tc>
          <w:tcPr>
            <w:tcW w:w="3272"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1.年龄40周岁以下；2.国家承认的全日制大专及以上学历；3.应具有市内六区户籍，现居住在和平区1年以上（需现居住地居委会开居住证明）。</w:t>
            </w:r>
          </w:p>
        </w:tc>
        <w:tc>
          <w:tcPr>
            <w:tcW w:w="987" w:type="dxa"/>
            <w:gridSpan w:val="2"/>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23451036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1227" w:hRule="atLeast"/>
          <w:jc w:val="center"/>
        </w:trPr>
        <w:tc>
          <w:tcPr>
            <w:tcW w:w="625" w:type="dxa"/>
            <w:gridSpan w:val="4"/>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61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岗位2</w:t>
            </w:r>
          </w:p>
        </w:tc>
        <w:tc>
          <w:tcPr>
            <w:tcW w:w="9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w:t>
            </w:r>
          </w:p>
        </w:tc>
        <w:tc>
          <w:tcPr>
            <w:tcW w:w="3272"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1.天津市驻区部队现役军人家属（需部队政治部门开具证明）；2.年龄40周岁以下；3.国家承认的高中（中专）及以上学历；4.应具有和平区户籍，现居住在和平区1年以上（需现居住地居委会开居住证明）。</w:t>
            </w:r>
          </w:p>
        </w:tc>
        <w:tc>
          <w:tcPr>
            <w:tcW w:w="987" w:type="dxa"/>
            <w:gridSpan w:val="2"/>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1227" w:hRule="atLeast"/>
          <w:jc w:val="center"/>
        </w:trPr>
        <w:tc>
          <w:tcPr>
            <w:tcW w:w="1239" w:type="dxa"/>
            <w:gridSpan w:val="5"/>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河东区</w:t>
            </w:r>
          </w:p>
        </w:tc>
        <w:tc>
          <w:tcPr>
            <w:tcW w:w="9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28</w:t>
            </w:r>
          </w:p>
        </w:tc>
        <w:tc>
          <w:tcPr>
            <w:tcW w:w="3272"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1.国家承认的大专及以上学历；2.年龄35周岁以下； 3.限河东区户籍且居住在河东区（需现居住地居委会开居住证明）； 4.两年以上工作经历(社会工作、社会学、社区服务管理专业的对工作经历不做要求)。</w:t>
            </w:r>
          </w:p>
        </w:tc>
        <w:tc>
          <w:tcPr>
            <w:tcW w:w="987" w:type="dxa"/>
            <w:gridSpan w:val="2"/>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24151023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24147239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1227" w:hRule="atLeast"/>
          <w:jc w:val="center"/>
        </w:trPr>
        <w:tc>
          <w:tcPr>
            <w:tcW w:w="625" w:type="dxa"/>
            <w:gridSpan w:val="4"/>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河西区</w:t>
            </w:r>
          </w:p>
        </w:tc>
        <w:tc>
          <w:tcPr>
            <w:tcW w:w="61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岗位1</w:t>
            </w:r>
          </w:p>
        </w:tc>
        <w:tc>
          <w:tcPr>
            <w:tcW w:w="9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font-size:10pt;" w:hAnsi="font-size:10pt;" w:eastAsia="font-size:10pt;" w:cs="font-size:10pt;"/>
                <w:color w:val="000000"/>
                <w:bdr w:val="none" w:color="auto" w:sz="0" w:space="0"/>
              </w:rPr>
              <w:t>10</w:t>
            </w:r>
          </w:p>
        </w:tc>
        <w:tc>
          <w:tcPr>
            <w:tcW w:w="3272"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1.35周岁以下，河西区户籍且现居住在河西区（需现居住地居委会开居住证明），全日制大学专科及以上学历；2.3年以上工作经历；3.专业不限，社会学、社会工作、管理专业的，对工作经历不作要求。</w:t>
            </w:r>
          </w:p>
        </w:tc>
        <w:tc>
          <w:tcPr>
            <w:tcW w:w="987" w:type="dxa"/>
            <w:gridSpan w:val="2"/>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1.岗位所列条件需同时满足方可报考该岗位；</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2.对工作经历不要求的岗位，如2017年应届生报考的，应提供学校出具的6月份可如期毕业的相关证明；</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3.如2017年应届生或其他集体户口报考本工作的，不能解决落户。</w:t>
            </w:r>
          </w:p>
        </w:tc>
        <w:tc>
          <w:tcPr>
            <w:tcW w:w="477" w:type="dxa"/>
            <w:gridSpan w:val="2"/>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28248250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1530" w:hRule="atLeast"/>
          <w:jc w:val="center"/>
        </w:trPr>
        <w:tc>
          <w:tcPr>
            <w:tcW w:w="625" w:type="dxa"/>
            <w:gridSpan w:val="4"/>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61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岗位2</w:t>
            </w:r>
          </w:p>
        </w:tc>
        <w:tc>
          <w:tcPr>
            <w:tcW w:w="9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size:10pt;" w:hAnsi="font-size:10pt;" w:eastAsia="font-size:10pt;" w:cs="font-size:10pt;"/>
                <w:color w:val="000000"/>
                <w:bdr w:val="none" w:color="auto" w:sz="0" w:space="0"/>
              </w:rPr>
              <w:t>10</w:t>
            </w:r>
          </w:p>
        </w:tc>
        <w:tc>
          <w:tcPr>
            <w:tcW w:w="3272"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1.35周岁以下，河西区户籍且现居住在河西区（需现居住地居委会开居住证明），全日制大学专科及以上学历；2.3年以上工作经历；3.专业不限，社会学、社会工作、社区服务与管理专业的对工作经历不作要求；4.需要经常外出到社区和外单位调查，工作强度较大，适合男性；5.同等条件优先录用中国共产党员。</w:t>
            </w:r>
          </w:p>
        </w:tc>
        <w:tc>
          <w:tcPr>
            <w:tcW w:w="98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924" w:hRule="atLeast"/>
          <w:jc w:val="center"/>
        </w:trPr>
        <w:tc>
          <w:tcPr>
            <w:tcW w:w="625" w:type="dxa"/>
            <w:gridSpan w:val="4"/>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61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岗位3</w:t>
            </w:r>
          </w:p>
        </w:tc>
        <w:tc>
          <w:tcPr>
            <w:tcW w:w="9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size:10pt;" w:hAnsi="font-size:10pt;" w:eastAsia="font-size:10pt;" w:cs="font-size:10pt;"/>
                <w:color w:val="000000"/>
                <w:bdr w:val="none" w:color="auto" w:sz="0" w:space="0"/>
              </w:rPr>
              <w:t>20</w:t>
            </w:r>
          </w:p>
        </w:tc>
        <w:tc>
          <w:tcPr>
            <w:tcW w:w="3272"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1.40周岁以下，河西区户籍且现居住在河西区（需现居住地居委会开居住证明），大学专科及以上学历；2.5年以上工作经历；3.限汉语言文学、计算机、财会类相关专业。</w:t>
            </w:r>
          </w:p>
        </w:tc>
        <w:tc>
          <w:tcPr>
            <w:tcW w:w="98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1530" w:hRule="atLeast"/>
          <w:jc w:val="center"/>
        </w:trPr>
        <w:tc>
          <w:tcPr>
            <w:tcW w:w="625" w:type="dxa"/>
            <w:gridSpan w:val="4"/>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61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岗位4</w:t>
            </w:r>
          </w:p>
        </w:tc>
        <w:tc>
          <w:tcPr>
            <w:tcW w:w="9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size:10pt;" w:hAnsi="font-size:10pt;" w:eastAsia="font-size:10pt;" w:cs="font-size:10pt;"/>
                <w:color w:val="000000"/>
                <w:bdr w:val="none" w:color="auto" w:sz="0" w:space="0"/>
              </w:rPr>
              <w:t>15</w:t>
            </w:r>
          </w:p>
        </w:tc>
        <w:tc>
          <w:tcPr>
            <w:tcW w:w="3272"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1.35周岁以下，河西区户籍且现居住在河西区（需现居住地居委会开居住证明），大学本科及以上学历；2.3年以上工作经历；3.亲和力强，善于与人沟通，可熟练使用电脑和常用办公软件，具有综合业务办理、政务大厅咨询、客户服务等相关工作经验人员同等条件优先考虑。</w:t>
            </w:r>
          </w:p>
        </w:tc>
        <w:tc>
          <w:tcPr>
            <w:tcW w:w="98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1530" w:hRule="atLeast"/>
          <w:jc w:val="center"/>
        </w:trPr>
        <w:tc>
          <w:tcPr>
            <w:tcW w:w="625" w:type="dxa"/>
            <w:gridSpan w:val="4"/>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61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岗位5</w:t>
            </w:r>
          </w:p>
        </w:tc>
        <w:tc>
          <w:tcPr>
            <w:tcW w:w="9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size:10pt;" w:hAnsi="font-size:10pt;" w:eastAsia="font-size:10pt;" w:cs="font-size:10pt;"/>
                <w:color w:val="000000"/>
                <w:bdr w:val="none" w:color="auto" w:sz="0" w:space="0"/>
              </w:rPr>
              <w:t>15</w:t>
            </w:r>
          </w:p>
        </w:tc>
        <w:tc>
          <w:tcPr>
            <w:tcW w:w="3272"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1.35周岁以下，河西区户籍且现居住在河西区（需现居住地居委会开居住证明），大学本科及以上学历；2.3年以上工作经历；3.亲和力强，善于与人沟通，可熟练使用电脑和常用办公软件；4.需要经常外出到社区和外单位调查，工作强度较大，适合男性。5.同等条件优先录用中国共产党员。</w:t>
            </w:r>
          </w:p>
        </w:tc>
        <w:tc>
          <w:tcPr>
            <w:tcW w:w="98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754" w:hRule="atLeast"/>
          <w:jc w:val="center"/>
        </w:trPr>
        <w:tc>
          <w:tcPr>
            <w:tcW w:w="625" w:type="dxa"/>
            <w:gridSpan w:val="4"/>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61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岗位6</w:t>
            </w:r>
          </w:p>
        </w:tc>
        <w:tc>
          <w:tcPr>
            <w:tcW w:w="9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size:10pt;" w:hAnsi="font-size:10pt;" w:eastAsia="font-size:10pt;" w:cs="font-size:10pt;"/>
                <w:color w:val="000000"/>
                <w:bdr w:val="none" w:color="auto" w:sz="0" w:space="0"/>
              </w:rPr>
              <w:t>6</w:t>
            </w:r>
          </w:p>
        </w:tc>
        <w:tc>
          <w:tcPr>
            <w:tcW w:w="3272"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1.河西区籍退役军人；2.35周岁以下，大学专科及以上学历，河西区户籍且现居住在河西区（需现居住地居委会开居住证明）。</w:t>
            </w:r>
          </w:p>
        </w:tc>
        <w:tc>
          <w:tcPr>
            <w:tcW w:w="98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81" w:hRule="atLeast"/>
          <w:jc w:val="center"/>
        </w:trPr>
        <w:tc>
          <w:tcPr>
            <w:tcW w:w="625" w:type="dxa"/>
            <w:gridSpan w:val="4"/>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614"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岗位7</w:t>
            </w:r>
          </w:p>
        </w:tc>
        <w:tc>
          <w:tcPr>
            <w:tcW w:w="9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size:10pt;" w:hAnsi="font-size:10pt;" w:eastAsia="font-size:10pt;" w:cs="font-size:10pt;"/>
                <w:color w:val="000000"/>
                <w:bdr w:val="none" w:color="auto" w:sz="0" w:space="0"/>
              </w:rPr>
              <w:t>2</w:t>
            </w:r>
          </w:p>
        </w:tc>
        <w:tc>
          <w:tcPr>
            <w:tcW w:w="4259" w:type="dxa"/>
            <w:gridSpan w:val="3"/>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1.河西区驻区部队现役军人家属；2.40周岁以下，大学本科及以上学历，天津市户籍且现居住在河西区（需现居住地居委会开居住证明）。</w:t>
            </w:r>
          </w:p>
        </w:tc>
        <w:tc>
          <w:tcPr>
            <w:tcW w:w="426" w:type="dxa"/>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6" w:type="dxa"/>
            <w:gridSpan w:val="2"/>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1227" w:hRule="atLeast"/>
          <w:jc w:val="center"/>
        </w:trPr>
        <w:tc>
          <w:tcPr>
            <w:tcW w:w="252"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区/岗位</w:t>
            </w:r>
          </w:p>
        </w:tc>
        <w:tc>
          <w:tcPr>
            <w:tcW w:w="18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人数</w:t>
            </w:r>
          </w:p>
        </w:tc>
        <w:tc>
          <w:tcPr>
            <w:tcW w:w="5735" w:type="dxa"/>
            <w:gridSpan w:val="5"/>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报名条件</w:t>
            </w:r>
          </w:p>
        </w:tc>
        <w:tc>
          <w:tcPr>
            <w:tcW w:w="243"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备注</w:t>
            </w:r>
          </w:p>
        </w:tc>
        <w:tc>
          <w:tcPr>
            <w:tcW w:w="477"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咨询电话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924" w:hRule="atLeast"/>
          <w:jc w:val="center"/>
        </w:trPr>
        <w:tc>
          <w:tcPr>
            <w:tcW w:w="126" w:type="dxa"/>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南开区</w:t>
            </w:r>
          </w:p>
        </w:tc>
        <w:tc>
          <w:tcPr>
            <w:tcW w:w="12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岗位1</w:t>
            </w:r>
          </w:p>
        </w:tc>
        <w:tc>
          <w:tcPr>
            <w:tcW w:w="18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7</w:t>
            </w:r>
          </w:p>
        </w:tc>
        <w:tc>
          <w:tcPr>
            <w:tcW w:w="5735" w:type="dxa"/>
            <w:gridSpan w:val="5"/>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1.普通高等教育全日制统招大专及以上学历；2.限南开区户籍且居住在南开区（需现居住地居委会开居住证明）； 3.具有三年以上工作经验；4.年龄40周岁以下；5.因需要夜间值班，适合男性。</w:t>
            </w:r>
          </w:p>
        </w:tc>
        <w:tc>
          <w:tcPr>
            <w:tcW w:w="243" w:type="dxa"/>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27617050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924" w:hRule="atLeast"/>
          <w:jc w:val="center"/>
        </w:trPr>
        <w:tc>
          <w:tcPr>
            <w:tcW w:w="126" w:type="dxa"/>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12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岗位2</w:t>
            </w:r>
          </w:p>
        </w:tc>
        <w:tc>
          <w:tcPr>
            <w:tcW w:w="18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15</w:t>
            </w:r>
          </w:p>
        </w:tc>
        <w:tc>
          <w:tcPr>
            <w:tcW w:w="5735" w:type="dxa"/>
            <w:gridSpan w:val="5"/>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1.中共正式党员；2.普通高等教育全日制统招大专及以</w:t>
            </w:r>
            <w:bookmarkStart w:id="0" w:name="_GoBack"/>
            <w:bookmarkEnd w:id="0"/>
            <w:r>
              <w:rPr>
                <w:rFonts w:hint="eastAsia" w:ascii="宋体" w:hAnsi="宋体" w:eastAsia="宋体" w:cs="宋体"/>
                <w:color w:val="000000"/>
                <w:sz w:val="20"/>
                <w:szCs w:val="20"/>
                <w:bdr w:val="none" w:color="auto" w:sz="0" w:space="0"/>
              </w:rPr>
              <w:t>上学历；3.限南开区户籍且居住在南开区（需现居住地居委会开居住证明）；4.具有三年以上工作经验；5.年龄40周岁以下。</w:t>
            </w:r>
          </w:p>
        </w:tc>
        <w:tc>
          <w:tcPr>
            <w:tcW w:w="243" w:type="dxa"/>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924" w:hRule="atLeast"/>
          <w:jc w:val="center"/>
        </w:trPr>
        <w:tc>
          <w:tcPr>
            <w:tcW w:w="126" w:type="dxa"/>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12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岗位3</w:t>
            </w:r>
          </w:p>
        </w:tc>
        <w:tc>
          <w:tcPr>
            <w:tcW w:w="18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7</w:t>
            </w:r>
          </w:p>
        </w:tc>
        <w:tc>
          <w:tcPr>
            <w:tcW w:w="5735" w:type="dxa"/>
            <w:gridSpan w:val="5"/>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1.普通高等教育全日制统招大专及以上学历；2.限南开区户籍且居住在南开区（需现居住地居委会开居住证明）； 3.具有三年以上工作经验；4.年龄40周岁以下。</w:t>
            </w:r>
          </w:p>
        </w:tc>
        <w:tc>
          <w:tcPr>
            <w:tcW w:w="243" w:type="dxa"/>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924" w:hRule="atLeast"/>
          <w:jc w:val="center"/>
        </w:trPr>
        <w:tc>
          <w:tcPr>
            <w:tcW w:w="126" w:type="dxa"/>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12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岗位4</w:t>
            </w:r>
          </w:p>
        </w:tc>
        <w:tc>
          <w:tcPr>
            <w:tcW w:w="18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7</w:t>
            </w:r>
          </w:p>
        </w:tc>
        <w:tc>
          <w:tcPr>
            <w:tcW w:w="5735" w:type="dxa"/>
            <w:gridSpan w:val="5"/>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1.退役士兵；2.年龄40周岁以下；3.国家承认的高中（中专）及以上学历；4.具有南开区户籍且居住在南开（需现居住地居委会开居住证明）；5.因需要夜间值班，适合男性；6.中共党员优先录取。 </w:t>
            </w:r>
          </w:p>
        </w:tc>
        <w:tc>
          <w:tcPr>
            <w:tcW w:w="243" w:type="dxa"/>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924" w:hRule="atLeast"/>
          <w:jc w:val="center"/>
        </w:trPr>
        <w:tc>
          <w:tcPr>
            <w:tcW w:w="252" w:type="dxa"/>
            <w:gridSpan w:val="2"/>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河北区</w:t>
            </w:r>
          </w:p>
        </w:tc>
        <w:tc>
          <w:tcPr>
            <w:tcW w:w="18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8</w:t>
            </w:r>
          </w:p>
        </w:tc>
        <w:tc>
          <w:tcPr>
            <w:tcW w:w="5735" w:type="dxa"/>
            <w:gridSpan w:val="5"/>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中共党员（开具党员证明信，证明需由所在人才或党组织盖章，单位或企业公章视为证明信无效）；2.年龄在四十周岁以下（具体年龄计算按报名时间为准）；3.全日制普通高等院校大学专科及以上学历；4.具有河北区户籍并且在河北区居住两个条件（需现居住地居委会开居住证明）</w:t>
            </w:r>
          </w:p>
        </w:tc>
        <w:tc>
          <w:tcPr>
            <w:tcW w:w="243" w:type="dxa"/>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24553606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924" w:hRule="atLeast"/>
          <w:jc w:val="center"/>
        </w:trPr>
        <w:tc>
          <w:tcPr>
            <w:tcW w:w="252"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18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4</w:t>
            </w:r>
          </w:p>
        </w:tc>
        <w:tc>
          <w:tcPr>
            <w:tcW w:w="5735" w:type="dxa"/>
            <w:gridSpan w:val="5"/>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天津市驻河北区部队现役军人家属（需部队政治部门开具证明）；2.年龄四十周岁以下（具体年龄计算按报名时间为准）；3.国家承认的高中（中专）及以上学历；4.应具有河北区户籍，现居住在河北区且居住1年以上（需现居住地居委会开居住证明）。</w:t>
            </w:r>
          </w:p>
        </w:tc>
        <w:tc>
          <w:tcPr>
            <w:tcW w:w="243" w:type="dxa"/>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924" w:hRule="atLeast"/>
          <w:jc w:val="center"/>
        </w:trPr>
        <w:tc>
          <w:tcPr>
            <w:tcW w:w="126" w:type="dxa"/>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红桥区</w:t>
            </w:r>
          </w:p>
        </w:tc>
        <w:tc>
          <w:tcPr>
            <w:tcW w:w="12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岗位1</w:t>
            </w:r>
          </w:p>
        </w:tc>
        <w:tc>
          <w:tcPr>
            <w:tcW w:w="18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27</w:t>
            </w:r>
          </w:p>
        </w:tc>
        <w:tc>
          <w:tcPr>
            <w:tcW w:w="5735" w:type="dxa"/>
            <w:gridSpan w:val="5"/>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1.退役士兵 (士官）； 2.红桥区户籍或本市户籍居住在红桥区（需现居住地居委会开居住证明）； 3.40周岁以下；4.具有国家承认的高中（中专）及以上学历毕业证书。                                               </w:t>
            </w:r>
          </w:p>
        </w:tc>
        <w:tc>
          <w:tcPr>
            <w:tcW w:w="243" w:type="dxa"/>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86516213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924" w:hRule="atLeast"/>
          <w:jc w:val="center"/>
        </w:trPr>
        <w:tc>
          <w:tcPr>
            <w:tcW w:w="126" w:type="dxa"/>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12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岗位2</w:t>
            </w:r>
          </w:p>
        </w:tc>
        <w:tc>
          <w:tcPr>
            <w:tcW w:w="18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10</w:t>
            </w:r>
          </w:p>
        </w:tc>
        <w:tc>
          <w:tcPr>
            <w:tcW w:w="5735" w:type="dxa"/>
            <w:gridSpan w:val="5"/>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1.红桥区户籍或本市户籍居住在红桥区（需现居住地居委会开居住证明）；2.40周岁以下；3.具有国家承认的大专及以上学历毕业证书。 </w:t>
            </w:r>
          </w:p>
        </w:tc>
        <w:tc>
          <w:tcPr>
            <w:tcW w:w="243" w:type="dxa"/>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425" w:type="dxa"/>
          <w:trHeight w:val="446" w:hRule="atLeast"/>
          <w:jc w:val="center"/>
        </w:trPr>
        <w:tc>
          <w:tcPr>
            <w:tcW w:w="252"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合计</w:t>
            </w:r>
          </w:p>
        </w:tc>
        <w:tc>
          <w:tcPr>
            <w:tcW w:w="18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197</w:t>
            </w:r>
          </w:p>
        </w:tc>
        <w:tc>
          <w:tcPr>
            <w:tcW w:w="5735" w:type="dxa"/>
            <w:gridSpan w:val="5"/>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243" w:type="dxa"/>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477" w:type="dxa"/>
            <w:gridSpan w:val="2"/>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27"/>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27"/>
        <w:jc w:val="left"/>
      </w:pPr>
      <w:r>
        <w:rPr>
          <w:rFonts w:hint="eastAsia" w:ascii="仿宋" w:hAnsi="仿宋" w:eastAsia="仿宋" w:cs="仿宋"/>
          <w:color w:val="00000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color w:val="000000"/>
          <w:sz w:val="32"/>
          <w:szCs w:val="32"/>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center"/>
      </w:pPr>
      <w:r>
        <w:rPr>
          <w:rFonts w:hint="eastAsia" w:ascii="仿宋" w:hAnsi="仿宋" w:eastAsia="仿宋" w:cs="仿宋"/>
          <w:b/>
          <w:color w:val="000000"/>
          <w:sz w:val="32"/>
          <w:szCs w:val="32"/>
          <w:bdr w:val="none" w:color="auto" w:sz="0" w:space="0"/>
        </w:rPr>
        <w:t>2017年社区物业管理专职人员招聘计划表</w:t>
      </w:r>
    </w:p>
    <w:tbl>
      <w:tblPr>
        <w:tblW w:w="8303" w:type="dxa"/>
        <w:jc w:val="center"/>
        <w:tblInd w:w="2" w:type="dxa"/>
        <w:shd w:val="clear"/>
        <w:tblLayout w:type="fixed"/>
        <w:tblCellMar>
          <w:top w:w="0" w:type="dxa"/>
          <w:left w:w="0" w:type="dxa"/>
          <w:bottom w:w="0" w:type="dxa"/>
          <w:right w:w="0" w:type="dxa"/>
        </w:tblCellMar>
      </w:tblPr>
      <w:tblGrid>
        <w:gridCol w:w="127"/>
        <w:gridCol w:w="127"/>
        <w:gridCol w:w="128"/>
        <w:gridCol w:w="7455"/>
        <w:gridCol w:w="466"/>
      </w:tblGrid>
      <w:tr>
        <w:tblPrEx>
          <w:shd w:val="clear"/>
          <w:tblLayout w:type="fixed"/>
          <w:tblCellMar>
            <w:top w:w="0" w:type="dxa"/>
            <w:left w:w="0" w:type="dxa"/>
            <w:bottom w:w="0" w:type="dxa"/>
            <w:right w:w="0" w:type="dxa"/>
          </w:tblCellMar>
        </w:tblPrEx>
        <w:trPr>
          <w:trHeight w:val="3630" w:hRule="atLeast"/>
          <w:jc w:val="center"/>
        </w:trPr>
        <w:tc>
          <w:tcPr>
            <w:tcW w:w="254"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区</w:t>
            </w:r>
          </w:p>
        </w:tc>
        <w:tc>
          <w:tcPr>
            <w:tcW w:w="12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社区物业管理专职工作人员补录人数</w:t>
            </w:r>
          </w:p>
        </w:tc>
        <w:tc>
          <w:tcPr>
            <w:tcW w:w="74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报名条件</w:t>
            </w:r>
          </w:p>
        </w:tc>
        <w:tc>
          <w:tcPr>
            <w:tcW w:w="46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sz w:val="20"/>
                <w:szCs w:val="20"/>
                <w:bdr w:val="none" w:color="auto" w:sz="0" w:space="0"/>
              </w:rPr>
              <w:t>咨询电话</w:t>
            </w:r>
          </w:p>
        </w:tc>
      </w:tr>
      <w:tr>
        <w:tblPrEx>
          <w:tblLayout w:type="fixed"/>
          <w:tblCellMar>
            <w:top w:w="0" w:type="dxa"/>
            <w:left w:w="0" w:type="dxa"/>
            <w:bottom w:w="0" w:type="dxa"/>
            <w:right w:w="0" w:type="dxa"/>
          </w:tblCellMar>
        </w:tblPrEx>
        <w:trPr>
          <w:trHeight w:val="690" w:hRule="atLeast"/>
          <w:jc w:val="center"/>
        </w:trPr>
        <w:tc>
          <w:tcPr>
            <w:tcW w:w="127" w:type="dxa"/>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和平区</w:t>
            </w:r>
          </w:p>
        </w:tc>
        <w:tc>
          <w:tcPr>
            <w:tcW w:w="127"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岗位1</w:t>
            </w:r>
          </w:p>
        </w:tc>
        <w:tc>
          <w:tcPr>
            <w:tcW w:w="12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8</w:t>
            </w:r>
          </w:p>
        </w:tc>
        <w:tc>
          <w:tcPr>
            <w:tcW w:w="74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1.年龄40周岁以下；</w:t>
            </w:r>
            <w:r>
              <w:rPr>
                <w:bdr w:val="none" w:color="auto" w:sz="0" w:space="0"/>
              </w:rPr>
              <w:t> </w:t>
            </w:r>
            <w:r>
              <w:rPr>
                <w:rFonts w:hint="eastAsia" w:ascii="宋体" w:hAnsi="宋体" w:eastAsia="宋体" w:cs="宋体"/>
                <w:color w:val="000000"/>
                <w:sz w:val="20"/>
                <w:szCs w:val="20"/>
                <w:bdr w:val="none" w:color="auto" w:sz="0" w:space="0"/>
              </w:rPr>
              <w:t>2.国家承认的全日制大专及以上学历；3.应具有市内六区户籍，现居住在和平区1年以上（需现居住地居委会开居住证明）；4.男性。</w:t>
            </w:r>
          </w:p>
        </w:tc>
        <w:tc>
          <w:tcPr>
            <w:tcW w:w="466" w:type="dxa"/>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23451036</w:t>
            </w:r>
          </w:p>
        </w:tc>
      </w:tr>
      <w:tr>
        <w:tblPrEx>
          <w:tblLayout w:type="fixed"/>
          <w:tblCellMar>
            <w:top w:w="0" w:type="dxa"/>
            <w:left w:w="0" w:type="dxa"/>
            <w:bottom w:w="0" w:type="dxa"/>
            <w:right w:w="0" w:type="dxa"/>
          </w:tblCellMar>
        </w:tblPrEx>
        <w:trPr>
          <w:trHeight w:val="690" w:hRule="atLeast"/>
          <w:jc w:val="center"/>
        </w:trPr>
        <w:tc>
          <w:tcPr>
            <w:tcW w:w="127" w:type="dxa"/>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127"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岗位2</w:t>
            </w:r>
          </w:p>
        </w:tc>
        <w:tc>
          <w:tcPr>
            <w:tcW w:w="12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8</w:t>
            </w:r>
          </w:p>
        </w:tc>
        <w:tc>
          <w:tcPr>
            <w:tcW w:w="74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1.退役士兵；</w:t>
            </w:r>
            <w:r>
              <w:rPr>
                <w:bdr w:val="none" w:color="auto" w:sz="0" w:space="0"/>
              </w:rPr>
              <w:t> </w:t>
            </w:r>
            <w:r>
              <w:rPr>
                <w:rFonts w:hint="eastAsia" w:ascii="宋体" w:hAnsi="宋体" w:eastAsia="宋体" w:cs="宋体"/>
                <w:color w:val="000000"/>
                <w:sz w:val="20"/>
                <w:szCs w:val="20"/>
                <w:bdr w:val="none" w:color="auto" w:sz="0" w:space="0"/>
              </w:rPr>
              <w:t>2.年龄40周岁以下；</w:t>
            </w:r>
            <w:r>
              <w:rPr>
                <w:bdr w:val="none" w:color="auto" w:sz="0" w:space="0"/>
              </w:rPr>
              <w:t> </w:t>
            </w:r>
            <w:r>
              <w:rPr>
                <w:rFonts w:hint="eastAsia" w:ascii="宋体" w:hAnsi="宋体" w:eastAsia="宋体" w:cs="宋体"/>
                <w:color w:val="000000"/>
                <w:sz w:val="20"/>
                <w:szCs w:val="20"/>
                <w:bdr w:val="none" w:color="auto" w:sz="0" w:space="0"/>
              </w:rPr>
              <w:t>3.国家承认的高中（中专）及以上学历 ；</w:t>
            </w:r>
            <w:r>
              <w:rPr>
                <w:bdr w:val="none" w:color="auto" w:sz="0" w:space="0"/>
              </w:rPr>
              <w:t> </w:t>
            </w:r>
            <w:r>
              <w:rPr>
                <w:rFonts w:hint="eastAsia" w:ascii="宋体" w:hAnsi="宋体" w:eastAsia="宋体" w:cs="宋体"/>
                <w:color w:val="000000"/>
                <w:sz w:val="20"/>
                <w:szCs w:val="20"/>
                <w:bdr w:val="none" w:color="auto" w:sz="0" w:space="0"/>
              </w:rPr>
              <w:t> 4.应具有和平区户籍，现居住在和平区1年以上（需现居住地居委会开居住证明）。</w:t>
            </w:r>
          </w:p>
        </w:tc>
        <w:tc>
          <w:tcPr>
            <w:tcW w:w="466" w:type="dxa"/>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Layout w:type="fixed"/>
          <w:tblCellMar>
            <w:top w:w="0" w:type="dxa"/>
            <w:left w:w="0" w:type="dxa"/>
            <w:bottom w:w="0" w:type="dxa"/>
            <w:right w:w="0" w:type="dxa"/>
          </w:tblCellMar>
        </w:tblPrEx>
        <w:trPr>
          <w:trHeight w:val="464" w:hRule="atLeast"/>
          <w:jc w:val="center"/>
        </w:trPr>
        <w:tc>
          <w:tcPr>
            <w:tcW w:w="254"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河东区</w:t>
            </w:r>
          </w:p>
        </w:tc>
        <w:tc>
          <w:tcPr>
            <w:tcW w:w="12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1</w:t>
            </w:r>
          </w:p>
        </w:tc>
        <w:tc>
          <w:tcPr>
            <w:tcW w:w="74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1.国家承认的大专及以上学历；</w:t>
            </w:r>
            <w:r>
              <w:rPr>
                <w:bdr w:val="none" w:color="auto" w:sz="0" w:space="0"/>
              </w:rPr>
              <w:t> </w:t>
            </w:r>
            <w:r>
              <w:rPr>
                <w:rFonts w:hint="eastAsia" w:ascii="宋体" w:hAnsi="宋体" w:eastAsia="宋体" w:cs="宋体"/>
                <w:color w:val="000000"/>
                <w:sz w:val="20"/>
                <w:szCs w:val="20"/>
                <w:bdr w:val="none" w:color="auto" w:sz="0" w:space="0"/>
              </w:rPr>
              <w:t>2.年龄40周岁以下；</w:t>
            </w:r>
            <w:r>
              <w:rPr>
                <w:bdr w:val="none" w:color="auto" w:sz="0" w:space="0"/>
              </w:rPr>
              <w:t> </w:t>
            </w:r>
            <w:r>
              <w:rPr>
                <w:rFonts w:hint="eastAsia" w:ascii="宋体" w:hAnsi="宋体" w:eastAsia="宋体" w:cs="宋体"/>
                <w:color w:val="000000"/>
                <w:sz w:val="20"/>
                <w:szCs w:val="20"/>
                <w:bdr w:val="none" w:color="auto" w:sz="0" w:space="0"/>
              </w:rPr>
              <w:t>3.限河东户籍且居住在河东区（需现居住地居委会开居住证明）；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4.两年物业相关工作经历。</w:t>
            </w:r>
          </w:p>
        </w:tc>
        <w:tc>
          <w:tcPr>
            <w:tcW w:w="46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24151023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24147239</w:t>
            </w:r>
          </w:p>
        </w:tc>
      </w:tr>
      <w:tr>
        <w:tblPrEx>
          <w:tblLayout w:type="fixed"/>
          <w:tblCellMar>
            <w:top w:w="0" w:type="dxa"/>
            <w:left w:w="0" w:type="dxa"/>
            <w:bottom w:w="0" w:type="dxa"/>
            <w:right w:w="0" w:type="dxa"/>
          </w:tblCellMar>
        </w:tblPrEx>
        <w:trPr>
          <w:trHeight w:val="464" w:hRule="atLeast"/>
          <w:jc w:val="center"/>
        </w:trPr>
        <w:tc>
          <w:tcPr>
            <w:tcW w:w="254"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南开区</w:t>
            </w:r>
          </w:p>
        </w:tc>
        <w:tc>
          <w:tcPr>
            <w:tcW w:w="12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5</w:t>
            </w:r>
          </w:p>
        </w:tc>
        <w:tc>
          <w:tcPr>
            <w:tcW w:w="74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1.普通高等教育全日制统招大专及以上学历；2.限南开区户籍且居住在南开区（需现居住地居委会开居住证明）；3.具有三年以上工作经验；4.年龄40周岁以下。</w:t>
            </w:r>
          </w:p>
        </w:tc>
        <w:tc>
          <w:tcPr>
            <w:tcW w:w="46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27617050</w:t>
            </w:r>
          </w:p>
        </w:tc>
      </w:tr>
      <w:tr>
        <w:tblPrEx>
          <w:tblLayout w:type="fixed"/>
          <w:tblCellMar>
            <w:top w:w="0" w:type="dxa"/>
            <w:left w:w="0" w:type="dxa"/>
            <w:bottom w:w="0" w:type="dxa"/>
            <w:right w:w="0" w:type="dxa"/>
          </w:tblCellMar>
        </w:tblPrEx>
        <w:trPr>
          <w:trHeight w:val="690" w:hRule="atLeast"/>
          <w:jc w:val="center"/>
        </w:trPr>
        <w:tc>
          <w:tcPr>
            <w:tcW w:w="254"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河北区</w:t>
            </w:r>
          </w:p>
        </w:tc>
        <w:tc>
          <w:tcPr>
            <w:tcW w:w="12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w:t>
            </w:r>
          </w:p>
        </w:tc>
        <w:tc>
          <w:tcPr>
            <w:tcW w:w="74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河北区退役军人（需在河北区民政局优抚科开具退役证明），并且户籍和现居住地均在河北区（需现居住地居委会开居住证明）；2.中共党员（需党关系所属地开具证明）；3.年龄在三十五周岁以下（具体年龄计算按报名时间为准）；4.大学专科及以上学历；5.物业管理专职人员，需要下社区巡查，适合男性。</w:t>
            </w:r>
          </w:p>
        </w:tc>
        <w:tc>
          <w:tcPr>
            <w:tcW w:w="46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24553606</w:t>
            </w:r>
          </w:p>
        </w:tc>
      </w:tr>
      <w:tr>
        <w:tblPrEx>
          <w:tblLayout w:type="fixed"/>
          <w:tblCellMar>
            <w:top w:w="0" w:type="dxa"/>
            <w:left w:w="0" w:type="dxa"/>
            <w:bottom w:w="0" w:type="dxa"/>
            <w:right w:w="0" w:type="dxa"/>
          </w:tblCellMar>
        </w:tblPrEx>
        <w:trPr>
          <w:trHeight w:val="690" w:hRule="atLeast"/>
          <w:jc w:val="center"/>
        </w:trPr>
        <w:tc>
          <w:tcPr>
            <w:tcW w:w="127" w:type="dxa"/>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西青区</w:t>
            </w:r>
          </w:p>
        </w:tc>
        <w:tc>
          <w:tcPr>
            <w:tcW w:w="127"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中北镇</w:t>
            </w:r>
          </w:p>
        </w:tc>
        <w:tc>
          <w:tcPr>
            <w:tcW w:w="12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16</w:t>
            </w:r>
          </w:p>
        </w:tc>
        <w:tc>
          <w:tcPr>
            <w:tcW w:w="74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1.全日制本科学历及以上；2.35周岁以下，男性；3.具有天津市中北镇常住户口。</w:t>
            </w:r>
          </w:p>
        </w:tc>
        <w:tc>
          <w:tcPr>
            <w:tcW w:w="466" w:type="dxa"/>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27942578</w:t>
            </w:r>
          </w:p>
        </w:tc>
      </w:tr>
      <w:tr>
        <w:tblPrEx>
          <w:tblLayout w:type="fixed"/>
          <w:tblCellMar>
            <w:top w:w="0" w:type="dxa"/>
            <w:left w:w="0" w:type="dxa"/>
            <w:bottom w:w="0" w:type="dxa"/>
            <w:right w:w="0" w:type="dxa"/>
          </w:tblCellMar>
        </w:tblPrEx>
        <w:trPr>
          <w:trHeight w:val="690" w:hRule="atLeast"/>
          <w:jc w:val="center"/>
        </w:trPr>
        <w:tc>
          <w:tcPr>
            <w:tcW w:w="127" w:type="dxa"/>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127"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大寺镇</w:t>
            </w:r>
          </w:p>
        </w:tc>
        <w:tc>
          <w:tcPr>
            <w:tcW w:w="12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6</w:t>
            </w:r>
          </w:p>
        </w:tc>
        <w:tc>
          <w:tcPr>
            <w:tcW w:w="74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1.全日制普通高校大学本科毕业；2.男性，年龄在35周岁以下；3.具有较强的组织协调能力；4.具有天津市常住户口（不含学校集体户口）。</w:t>
            </w:r>
          </w:p>
        </w:tc>
        <w:tc>
          <w:tcPr>
            <w:tcW w:w="466" w:type="dxa"/>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Layout w:type="fixed"/>
          <w:tblCellMar>
            <w:top w:w="0" w:type="dxa"/>
            <w:left w:w="0" w:type="dxa"/>
            <w:bottom w:w="0" w:type="dxa"/>
            <w:right w:w="0" w:type="dxa"/>
          </w:tblCellMar>
        </w:tblPrEx>
        <w:trPr>
          <w:trHeight w:val="690" w:hRule="atLeast"/>
          <w:jc w:val="center"/>
        </w:trPr>
        <w:tc>
          <w:tcPr>
            <w:tcW w:w="127" w:type="dxa"/>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127"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精武镇</w:t>
            </w:r>
          </w:p>
        </w:tc>
        <w:tc>
          <w:tcPr>
            <w:tcW w:w="12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w:t>
            </w:r>
          </w:p>
        </w:tc>
        <w:tc>
          <w:tcPr>
            <w:tcW w:w="74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1.大专（高职）及以上学历；2.35周岁以下,男性；3.中共党员；4.具有天津市西青区精武镇常住户口；5.具有3年以上工作经历（专业为社会学、社会工作、城市管理的人员不限工作经历）。</w:t>
            </w:r>
          </w:p>
        </w:tc>
        <w:tc>
          <w:tcPr>
            <w:tcW w:w="466" w:type="dxa"/>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Layout w:type="fixed"/>
          <w:tblCellMar>
            <w:top w:w="0" w:type="dxa"/>
            <w:left w:w="0" w:type="dxa"/>
            <w:bottom w:w="0" w:type="dxa"/>
            <w:right w:w="0" w:type="dxa"/>
          </w:tblCellMar>
        </w:tblPrEx>
        <w:trPr>
          <w:trHeight w:val="916" w:hRule="atLeast"/>
          <w:jc w:val="center"/>
        </w:trPr>
        <w:tc>
          <w:tcPr>
            <w:tcW w:w="127" w:type="dxa"/>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c>
          <w:tcPr>
            <w:tcW w:w="127"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赤龙南街</w:t>
            </w:r>
          </w:p>
        </w:tc>
        <w:tc>
          <w:tcPr>
            <w:tcW w:w="12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1</w:t>
            </w:r>
          </w:p>
        </w:tc>
        <w:tc>
          <w:tcPr>
            <w:tcW w:w="74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1.大专及以上学历；2.35周岁以下，具有本市常住户口；3.具备计算机基本操作和文字、表格处理能力；取得国家和本市社会工作者职业水平证书的人员同等条件下优先录用；党员优先录用。</w:t>
            </w:r>
          </w:p>
        </w:tc>
        <w:tc>
          <w:tcPr>
            <w:tcW w:w="466" w:type="dxa"/>
            <w:vMerge w:val="continue"/>
            <w:tcBorders>
              <w:top w:val="single" w:color="auto" w:sz="6" w:space="0"/>
              <w:left w:val="single" w:color="auto" w:sz="6" w:space="0"/>
              <w:bottom w:val="single" w:color="auto" w:sz="6" w:space="0"/>
              <w:right w:val="single" w:color="auto" w:sz="6" w:space="0"/>
            </w:tcBorders>
            <w:shd w:val="clear"/>
            <w:vAlign w:val="center"/>
          </w:tcPr>
          <w:p>
            <w:pPr>
              <w:jc w:val="left"/>
              <w:rPr>
                <w:rFonts w:hint="eastAsia" w:ascii="宋体"/>
                <w:sz w:val="24"/>
                <w:szCs w:val="24"/>
              </w:rPr>
            </w:pPr>
          </w:p>
        </w:tc>
      </w:tr>
      <w:tr>
        <w:tblPrEx>
          <w:tblLayout w:type="fixed"/>
          <w:tblCellMar>
            <w:top w:w="0" w:type="dxa"/>
            <w:left w:w="0" w:type="dxa"/>
            <w:bottom w:w="0" w:type="dxa"/>
            <w:right w:w="0" w:type="dxa"/>
          </w:tblCellMar>
        </w:tblPrEx>
        <w:trPr>
          <w:trHeight w:val="464" w:hRule="atLeast"/>
          <w:jc w:val="center"/>
        </w:trPr>
        <w:tc>
          <w:tcPr>
            <w:tcW w:w="254"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津南区</w:t>
            </w:r>
          </w:p>
        </w:tc>
        <w:tc>
          <w:tcPr>
            <w:tcW w:w="12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w:t>
            </w:r>
          </w:p>
        </w:tc>
        <w:tc>
          <w:tcPr>
            <w:tcW w:w="74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1.年龄在35周岁以下；2.具有国家承认的大专及以上学历；3.具有津南区户籍。                                                                </w:t>
            </w:r>
          </w:p>
        </w:tc>
        <w:tc>
          <w:tcPr>
            <w:tcW w:w="46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28546118</w:t>
            </w:r>
          </w:p>
        </w:tc>
      </w:tr>
      <w:tr>
        <w:tblPrEx>
          <w:tblLayout w:type="fixed"/>
          <w:tblCellMar>
            <w:top w:w="0" w:type="dxa"/>
            <w:left w:w="0" w:type="dxa"/>
            <w:bottom w:w="0" w:type="dxa"/>
            <w:right w:w="0" w:type="dxa"/>
          </w:tblCellMar>
        </w:tblPrEx>
        <w:trPr>
          <w:trHeight w:val="464" w:hRule="atLeast"/>
          <w:jc w:val="center"/>
        </w:trPr>
        <w:tc>
          <w:tcPr>
            <w:tcW w:w="254"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蓟州区</w:t>
            </w:r>
          </w:p>
        </w:tc>
        <w:tc>
          <w:tcPr>
            <w:tcW w:w="12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1</w:t>
            </w:r>
          </w:p>
        </w:tc>
        <w:tc>
          <w:tcPr>
            <w:tcW w:w="7455"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bdr w:val="none" w:color="auto" w:sz="0" w:space="0"/>
              </w:rPr>
              <w:t>1.40周岁以下；2.蓟州区户籍； 3.国家承认的大专及以上学历；4.具有两年以上工作经历。</w:t>
            </w:r>
          </w:p>
        </w:tc>
        <w:tc>
          <w:tcPr>
            <w:tcW w:w="46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bdr w:val="none" w:color="auto" w:sz="0" w:space="0"/>
              </w:rPr>
              <w:t>29038397</w:t>
            </w:r>
          </w:p>
        </w:tc>
      </w:tr>
      <w:tr>
        <w:tblPrEx>
          <w:tblLayout w:type="fixed"/>
          <w:tblCellMar>
            <w:top w:w="0" w:type="dxa"/>
            <w:left w:w="0" w:type="dxa"/>
            <w:bottom w:w="0" w:type="dxa"/>
            <w:right w:w="0" w:type="dxa"/>
          </w:tblCellMar>
        </w:tblPrEx>
        <w:trPr>
          <w:trHeight w:val="701" w:hRule="atLeast"/>
          <w:jc w:val="center"/>
        </w:trPr>
        <w:tc>
          <w:tcPr>
            <w:tcW w:w="254"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合计</w:t>
            </w:r>
          </w:p>
        </w:tc>
        <w:tc>
          <w:tcPr>
            <w:tcW w:w="128"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52</w:t>
            </w:r>
          </w:p>
        </w:tc>
        <w:tc>
          <w:tcPr>
            <w:tcW w:w="74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textAlignment w:val="center"/>
              <w:rPr>
                <w:rFonts w:ascii="微软雅黑" w:hAnsi="微软雅黑" w:eastAsia="微软雅黑" w:cs="微软雅黑"/>
                <w:b w:val="0"/>
                <w:i w:val="0"/>
                <w:caps w:val="0"/>
                <w:color w:val="333333"/>
                <w:spacing w:val="0"/>
                <w:sz w:val="21"/>
                <w:szCs w:val="21"/>
              </w:rPr>
            </w:pPr>
            <w:r>
              <w:rPr>
                <w:rFonts w:ascii="宋体" w:hAnsi="宋体" w:eastAsia="宋体" w:cs="宋体"/>
                <w:kern w:val="0"/>
                <w:sz w:val="24"/>
                <w:szCs w:val="24"/>
                <w:bdr w:val="none" w:color="auto" w:sz="0" w:space="0"/>
                <w:lang w:val="en-US" w:eastAsia="zh-CN" w:bidi="ar"/>
              </w:rPr>
              <w:br w:type="textWrapping"/>
            </w:r>
          </w:p>
        </w:tc>
        <w:tc>
          <w:tcPr>
            <w:tcW w:w="466" w:type="dxa"/>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font-size:10pt;">
    <w:altName w:val="Dream Orphans"/>
    <w:panose1 w:val="00000000000000000000"/>
    <w:charset w:val="00"/>
    <w:family w:val="auto"/>
    <w:pitch w:val="default"/>
    <w:sig w:usb0="00000000" w:usb1="00000000" w:usb2="00000000" w:usb3="00000000" w:csb0="00000000" w:csb1="00000000"/>
  </w:font>
  <w:font w:name="Dream Orphans">
    <w:panose1 w:val="02000400000000000000"/>
    <w:charset w:val="00"/>
    <w:family w:val="auto"/>
    <w:pitch w:val="default"/>
    <w:sig w:usb0="800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46D11"/>
    <w:rsid w:val="75546D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2017-04-07T07:21:00Z</dcterms:created>
  <dc:creator>Administrator</dc:creator>
  <cp:lastModifiedBy>Administrator</cp:lastModifiedBy>
  <dcterms:modified xsi:type="dcterms:W3CDTF">2017-04-07T07:23:26Z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