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EF" w:rsidRDefault="00721FEF" w:rsidP="00721FEF">
      <w:pPr>
        <w:snapToGrid w:val="0"/>
        <w:spacing w:line="566" w:lineRule="atLeast"/>
        <w:jc w:val="left"/>
        <w:textAlignment w:val="center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附件1：</w:t>
      </w:r>
    </w:p>
    <w:p w:rsidR="00721FEF" w:rsidRDefault="00721FEF" w:rsidP="00721FEF">
      <w:pPr>
        <w:snapToGrid w:val="0"/>
        <w:spacing w:line="566" w:lineRule="atLeast"/>
        <w:jc w:val="center"/>
        <w:textAlignment w:val="center"/>
        <w:rPr>
          <w:rFonts w:ascii="黑体" w:eastAsia="黑体" w:hAnsi="黑体" w:cs="黑体" w:hint="eastAsia"/>
          <w:bCs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bCs/>
          <w:sz w:val="36"/>
          <w:szCs w:val="36"/>
        </w:rPr>
        <w:t>卫计系统</w:t>
      </w:r>
      <w:proofErr w:type="gramEnd"/>
      <w:r>
        <w:rPr>
          <w:rFonts w:ascii="黑体" w:eastAsia="黑体" w:hAnsi="黑体" w:cs="黑体" w:hint="eastAsia"/>
          <w:bCs/>
          <w:sz w:val="36"/>
          <w:szCs w:val="36"/>
        </w:rPr>
        <w:t>医护人员招聘计划与职位要求表</w:t>
      </w: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572"/>
        <w:gridCol w:w="709"/>
        <w:gridCol w:w="567"/>
        <w:gridCol w:w="1134"/>
        <w:gridCol w:w="1128"/>
        <w:gridCol w:w="6"/>
        <w:gridCol w:w="2123"/>
        <w:gridCol w:w="1988"/>
      </w:tblGrid>
      <w:tr w:rsidR="00721FEF" w:rsidTr="000A794F">
        <w:trPr>
          <w:trHeight w:val="415"/>
        </w:trPr>
        <w:tc>
          <w:tcPr>
            <w:tcW w:w="691" w:type="dxa"/>
            <w:vMerge w:val="restart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招聘 单位</w:t>
            </w:r>
          </w:p>
        </w:tc>
        <w:tc>
          <w:tcPr>
            <w:tcW w:w="572" w:type="dxa"/>
            <w:vMerge w:val="restart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职位代码</w:t>
            </w:r>
          </w:p>
        </w:tc>
        <w:tc>
          <w:tcPr>
            <w:tcW w:w="709" w:type="dxa"/>
            <w:vMerge w:val="restart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 名称</w:t>
            </w:r>
          </w:p>
        </w:tc>
        <w:tc>
          <w:tcPr>
            <w:tcW w:w="567" w:type="dxa"/>
            <w:vMerge w:val="restart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招聘计划</w:t>
            </w:r>
          </w:p>
        </w:tc>
        <w:tc>
          <w:tcPr>
            <w:tcW w:w="6379" w:type="dxa"/>
            <w:gridSpan w:val="5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职位要求</w:t>
            </w:r>
          </w:p>
        </w:tc>
      </w:tr>
      <w:tr w:rsidR="00721FEF" w:rsidTr="000A794F">
        <w:trPr>
          <w:trHeight w:val="410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学历要求</w:t>
            </w: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专业及资格要求</w:t>
            </w:r>
          </w:p>
        </w:tc>
        <w:tc>
          <w:tcPr>
            <w:tcW w:w="1988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其它要求</w:t>
            </w:r>
          </w:p>
        </w:tc>
      </w:tr>
      <w:tr w:rsidR="00721FEF" w:rsidTr="000A794F">
        <w:trPr>
          <w:trHeight w:val="624"/>
        </w:trPr>
        <w:tc>
          <w:tcPr>
            <w:tcW w:w="691" w:type="dxa"/>
            <w:vMerge w:val="restart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人民</w:t>
            </w:r>
          </w:p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医院</w:t>
            </w: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A01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内科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30岁以下（中级以上职称放宽至35岁以下）</w:t>
            </w:r>
          </w:p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全日制本科（二本以上）及以上</w:t>
            </w: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临床医学</w:t>
            </w:r>
          </w:p>
        </w:tc>
        <w:tc>
          <w:tcPr>
            <w:tcW w:w="1988" w:type="dxa"/>
            <w:vMerge w:val="restart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2015年及以前毕业生须具有执业医师资格证，且只能报考所注册专业职位；外科职位限男性</w:t>
            </w:r>
          </w:p>
        </w:tc>
      </w:tr>
      <w:tr w:rsidR="00721FEF" w:rsidTr="000A794F">
        <w:trPr>
          <w:trHeight w:val="624"/>
        </w:trPr>
        <w:tc>
          <w:tcPr>
            <w:tcW w:w="691" w:type="dxa"/>
            <w:vMerge/>
          </w:tcPr>
          <w:p w:rsidR="00721FEF" w:rsidRDefault="00721FEF" w:rsidP="000A794F">
            <w:pPr>
              <w:pStyle w:val="p0"/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A02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外科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临床医学</w:t>
            </w:r>
          </w:p>
        </w:tc>
        <w:tc>
          <w:tcPr>
            <w:tcW w:w="1988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val="624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A03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口腔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口腔专业</w:t>
            </w:r>
          </w:p>
        </w:tc>
        <w:tc>
          <w:tcPr>
            <w:tcW w:w="1988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val="624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A04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妇产科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西医临床或妇幼专业</w:t>
            </w:r>
          </w:p>
        </w:tc>
        <w:tc>
          <w:tcPr>
            <w:tcW w:w="1988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val="510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A05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超声 影像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医学影像或临床医学</w:t>
            </w:r>
          </w:p>
        </w:tc>
        <w:tc>
          <w:tcPr>
            <w:tcW w:w="1988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val="510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A06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急、重症医学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临床医学或急、重症医学</w:t>
            </w:r>
          </w:p>
        </w:tc>
        <w:tc>
          <w:tcPr>
            <w:tcW w:w="1988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val="510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A07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眼耳鼻喉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眼耳鼻喉或临床医学</w:t>
            </w:r>
          </w:p>
        </w:tc>
        <w:tc>
          <w:tcPr>
            <w:tcW w:w="1988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val="821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A08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心电图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全日制本科（不含专升本）及以上</w:t>
            </w: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西医临床医学</w:t>
            </w:r>
          </w:p>
        </w:tc>
        <w:tc>
          <w:tcPr>
            <w:tcW w:w="1988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val="731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A09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麻醉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全日制本科（二本以上）及以上</w:t>
            </w: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麻醉专业</w:t>
            </w:r>
          </w:p>
        </w:tc>
        <w:tc>
          <w:tcPr>
            <w:tcW w:w="1988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2015年及以前毕业生须具有相应专业执业医师资格证</w:t>
            </w:r>
          </w:p>
        </w:tc>
      </w:tr>
      <w:tr w:rsidR="00721FEF" w:rsidTr="000A794F">
        <w:trPr>
          <w:trHeight w:val="510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A10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医疗器械维修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生物医学工程</w:t>
            </w:r>
          </w:p>
        </w:tc>
        <w:tc>
          <w:tcPr>
            <w:tcW w:w="1988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val="567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A11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药剂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临床药学或药学专业</w:t>
            </w:r>
          </w:p>
        </w:tc>
        <w:tc>
          <w:tcPr>
            <w:tcW w:w="1988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val="624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A12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康复科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30岁以下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全日制本科（不含专升本）及以上</w:t>
            </w: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理疗、针灸推拿</w:t>
            </w:r>
          </w:p>
        </w:tc>
        <w:tc>
          <w:tcPr>
            <w:tcW w:w="1988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val="624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A13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护理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28岁以下</w:t>
            </w:r>
          </w:p>
        </w:tc>
        <w:tc>
          <w:tcPr>
            <w:tcW w:w="1134" w:type="dxa"/>
            <w:gridSpan w:val="2"/>
            <w:vMerge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护理或助产</w:t>
            </w:r>
          </w:p>
        </w:tc>
        <w:tc>
          <w:tcPr>
            <w:tcW w:w="1988" w:type="dxa"/>
            <w:vMerge w:val="restart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2016年及以前毕业生须具有护士资格证</w:t>
            </w:r>
          </w:p>
        </w:tc>
      </w:tr>
      <w:tr w:rsidR="00721FEF" w:rsidTr="000A794F">
        <w:trPr>
          <w:trHeight w:val="524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A14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助产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28岁以下</w:t>
            </w:r>
          </w:p>
        </w:tc>
        <w:tc>
          <w:tcPr>
            <w:tcW w:w="1134" w:type="dxa"/>
            <w:gridSpan w:val="2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全日制大专及以上</w:t>
            </w: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助产</w:t>
            </w:r>
          </w:p>
        </w:tc>
        <w:tc>
          <w:tcPr>
            <w:tcW w:w="1988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val="567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A15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药剂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全日制硕士研究生及以上</w:t>
            </w: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临床药学或药学专业</w:t>
            </w:r>
          </w:p>
        </w:tc>
        <w:tc>
          <w:tcPr>
            <w:tcW w:w="1988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val="464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A16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医学 影像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gridSpan w:val="2"/>
            <w:vMerge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须具有相应专业执业医师资格证</w:t>
            </w:r>
          </w:p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val="510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A17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眼耳 鼻喉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gridSpan w:val="2"/>
            <w:vMerge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val="494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A18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临床 医生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gridSpan w:val="2"/>
            <w:vMerge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hRule="exact" w:val="470"/>
        </w:trPr>
        <w:tc>
          <w:tcPr>
            <w:tcW w:w="691" w:type="dxa"/>
            <w:vMerge w:val="restart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招聘 单位</w:t>
            </w:r>
          </w:p>
        </w:tc>
        <w:tc>
          <w:tcPr>
            <w:tcW w:w="572" w:type="dxa"/>
            <w:vMerge w:val="restart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职位代码</w:t>
            </w:r>
          </w:p>
        </w:tc>
        <w:tc>
          <w:tcPr>
            <w:tcW w:w="709" w:type="dxa"/>
            <w:vMerge w:val="restart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 名称</w:t>
            </w:r>
          </w:p>
        </w:tc>
        <w:tc>
          <w:tcPr>
            <w:tcW w:w="567" w:type="dxa"/>
            <w:vMerge w:val="restart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招聘计划</w:t>
            </w:r>
          </w:p>
        </w:tc>
        <w:tc>
          <w:tcPr>
            <w:tcW w:w="6379" w:type="dxa"/>
            <w:gridSpan w:val="5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职位要求</w:t>
            </w:r>
          </w:p>
        </w:tc>
      </w:tr>
      <w:tr w:rsidR="00721FEF" w:rsidTr="000A794F">
        <w:trPr>
          <w:trHeight w:hRule="exact" w:val="470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学历要求</w:t>
            </w: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专业及资格要求</w:t>
            </w:r>
          </w:p>
        </w:tc>
        <w:tc>
          <w:tcPr>
            <w:tcW w:w="1988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其它要求</w:t>
            </w:r>
          </w:p>
        </w:tc>
      </w:tr>
      <w:tr w:rsidR="00721FEF" w:rsidTr="000A794F">
        <w:trPr>
          <w:trHeight w:hRule="exact" w:val="567"/>
        </w:trPr>
        <w:tc>
          <w:tcPr>
            <w:tcW w:w="691" w:type="dxa"/>
            <w:vMerge w:val="restart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中医  医院</w:t>
            </w: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A19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内科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30岁以下（中级以上职称放宽至35岁以下）</w:t>
            </w:r>
          </w:p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全日制本科（不含专升本）及以上</w:t>
            </w: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临床医学</w:t>
            </w:r>
          </w:p>
        </w:tc>
        <w:tc>
          <w:tcPr>
            <w:tcW w:w="1988" w:type="dxa"/>
            <w:vMerge w:val="restart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2015年及以前毕业生须具有执业医师资格证，且只能报考所注册专业职位；骨伤科和外科职位限男性</w:t>
            </w:r>
          </w:p>
        </w:tc>
      </w:tr>
      <w:tr w:rsidR="00721FEF" w:rsidTr="000A794F">
        <w:trPr>
          <w:trHeight w:hRule="exact" w:val="567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A20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骨伤科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中医或中医骨伤</w:t>
            </w:r>
          </w:p>
        </w:tc>
        <w:tc>
          <w:tcPr>
            <w:tcW w:w="1988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hRule="exact" w:val="567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A21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中医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中医学或中西医结合</w:t>
            </w:r>
          </w:p>
        </w:tc>
        <w:tc>
          <w:tcPr>
            <w:tcW w:w="1988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hRule="exact" w:val="567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A22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外科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临床医学</w:t>
            </w:r>
          </w:p>
        </w:tc>
        <w:tc>
          <w:tcPr>
            <w:tcW w:w="1988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hRule="exact" w:val="600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A23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医学 影像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医学影像</w:t>
            </w:r>
          </w:p>
        </w:tc>
        <w:tc>
          <w:tcPr>
            <w:tcW w:w="1988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hRule="exact" w:val="601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A24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妇产科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临床医学</w:t>
            </w:r>
          </w:p>
        </w:tc>
        <w:tc>
          <w:tcPr>
            <w:tcW w:w="1988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hRule="exact" w:val="601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A25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麻醉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麻醉专业</w:t>
            </w:r>
          </w:p>
        </w:tc>
        <w:tc>
          <w:tcPr>
            <w:tcW w:w="1988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2015年及以前毕业生须具有相应专业执业医师资格证</w:t>
            </w:r>
          </w:p>
        </w:tc>
      </w:tr>
      <w:tr w:rsidR="00721FEF" w:rsidTr="000A794F">
        <w:trPr>
          <w:trHeight w:hRule="exact" w:val="601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A26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助产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28岁以下</w:t>
            </w:r>
          </w:p>
        </w:tc>
        <w:tc>
          <w:tcPr>
            <w:tcW w:w="1134" w:type="dxa"/>
            <w:gridSpan w:val="2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全日制大专及以上</w:t>
            </w: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助产</w:t>
            </w:r>
          </w:p>
        </w:tc>
        <w:tc>
          <w:tcPr>
            <w:tcW w:w="1988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2016年及以前毕业生须具有护士资格证</w:t>
            </w:r>
          </w:p>
        </w:tc>
      </w:tr>
      <w:tr w:rsidR="00721FEF" w:rsidTr="000A794F">
        <w:trPr>
          <w:trHeight w:hRule="exact" w:val="965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A27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中医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35岁以下</w:t>
            </w:r>
          </w:p>
        </w:tc>
        <w:tc>
          <w:tcPr>
            <w:tcW w:w="1128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全日制硕士研究生及以上</w:t>
            </w:r>
          </w:p>
        </w:tc>
        <w:tc>
          <w:tcPr>
            <w:tcW w:w="2129" w:type="dxa"/>
            <w:gridSpan w:val="2"/>
            <w:vAlign w:val="center"/>
          </w:tcPr>
          <w:p w:rsidR="00721FEF" w:rsidRDefault="00721FEF" w:rsidP="000A794F">
            <w:pPr>
              <w:autoSpaceDE w:val="0"/>
              <w:autoSpaceDN w:val="0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须具有相应专业执业医师资格证</w:t>
            </w:r>
          </w:p>
        </w:tc>
      </w:tr>
      <w:tr w:rsidR="00721FEF" w:rsidTr="000A794F">
        <w:trPr>
          <w:trHeight w:hRule="exact" w:val="1225"/>
        </w:trPr>
        <w:tc>
          <w:tcPr>
            <w:tcW w:w="691" w:type="dxa"/>
            <w:vMerge w:val="restart"/>
            <w:vAlign w:val="center"/>
          </w:tcPr>
          <w:p w:rsidR="00721FEF" w:rsidRDefault="00721FEF" w:rsidP="000A794F">
            <w:pPr>
              <w:pStyle w:val="p0"/>
              <w:tabs>
                <w:tab w:val="left" w:pos="281"/>
              </w:tabs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疾控</w:t>
            </w:r>
            <w:proofErr w:type="gramEnd"/>
            <w:r>
              <w:rPr>
                <w:rFonts w:ascii="宋体" w:hAnsi="宋体" w:hint="eastAsia"/>
              </w:rPr>
              <w:t xml:space="preserve"> 中心</w:t>
            </w: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A28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预防 医学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30岁以下（中级以上职称放宽至35岁以下）</w:t>
            </w:r>
          </w:p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21FEF" w:rsidRDefault="00721FEF" w:rsidP="000A794F">
            <w:pPr>
              <w:pStyle w:val="p0"/>
              <w:tabs>
                <w:tab w:val="left" w:pos="553"/>
              </w:tabs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全日制本科（不含专升本）及以上</w:t>
            </w: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预防医学</w:t>
            </w:r>
          </w:p>
        </w:tc>
        <w:tc>
          <w:tcPr>
            <w:tcW w:w="1988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2015年及以前毕业生须具有执业医师资格证，且只能报考所注册专业职位</w:t>
            </w:r>
          </w:p>
        </w:tc>
      </w:tr>
      <w:tr w:rsidR="00721FEF" w:rsidTr="000A794F">
        <w:trPr>
          <w:trHeight w:hRule="exact" w:val="605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A29</w:t>
            </w:r>
          </w:p>
        </w:tc>
        <w:tc>
          <w:tcPr>
            <w:tcW w:w="709" w:type="dxa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卫生 检验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30岁以下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卫生检验</w:t>
            </w:r>
          </w:p>
        </w:tc>
        <w:tc>
          <w:tcPr>
            <w:tcW w:w="1988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hRule="exact" w:val="624"/>
        </w:trPr>
        <w:tc>
          <w:tcPr>
            <w:tcW w:w="691" w:type="dxa"/>
            <w:vMerge w:val="restart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儿童  医院</w:t>
            </w: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A30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儿科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30岁以下（中级以上职称放宽至35岁以下）</w:t>
            </w:r>
          </w:p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妇幼或临床医学</w:t>
            </w:r>
          </w:p>
        </w:tc>
        <w:tc>
          <w:tcPr>
            <w:tcW w:w="1988" w:type="dxa"/>
            <w:vMerge w:val="restart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2015年及以前毕业生须具有相应专业执业医师资格证</w:t>
            </w:r>
          </w:p>
        </w:tc>
      </w:tr>
      <w:tr w:rsidR="00721FEF" w:rsidTr="000A794F">
        <w:trPr>
          <w:trHeight w:hRule="exact" w:val="624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A31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妇产科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妇幼或临床医学</w:t>
            </w:r>
          </w:p>
        </w:tc>
        <w:tc>
          <w:tcPr>
            <w:tcW w:w="1988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hRule="exact" w:val="624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A32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康复科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全日制本科（二本以上）及以上</w:t>
            </w: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理疗、针灸推拿</w:t>
            </w:r>
          </w:p>
        </w:tc>
        <w:tc>
          <w:tcPr>
            <w:tcW w:w="1988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hRule="exact" w:val="655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A33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助产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28岁以下</w:t>
            </w:r>
          </w:p>
        </w:tc>
        <w:tc>
          <w:tcPr>
            <w:tcW w:w="1134" w:type="dxa"/>
            <w:gridSpan w:val="2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全日制大专及以上</w:t>
            </w: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助产</w:t>
            </w:r>
          </w:p>
        </w:tc>
        <w:tc>
          <w:tcPr>
            <w:tcW w:w="1988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2016年及以前毕业生须具有护士资格证</w:t>
            </w:r>
          </w:p>
        </w:tc>
      </w:tr>
      <w:tr w:rsidR="00721FEF" w:rsidTr="000A794F">
        <w:trPr>
          <w:trHeight w:val="624"/>
        </w:trPr>
        <w:tc>
          <w:tcPr>
            <w:tcW w:w="691" w:type="dxa"/>
            <w:vMerge w:val="restart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乡镇</w:t>
            </w:r>
          </w:p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卫生院</w:t>
            </w: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A34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内科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30岁以下（中级以上职称放宽至35岁以下）</w:t>
            </w:r>
          </w:p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全日制大专及以上</w:t>
            </w: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临床医学</w:t>
            </w:r>
          </w:p>
        </w:tc>
        <w:tc>
          <w:tcPr>
            <w:tcW w:w="1988" w:type="dxa"/>
            <w:vMerge w:val="restart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2015年及以前毕业生须具有相应专业执业助理医师资格证；外科职位限男性</w:t>
            </w:r>
          </w:p>
        </w:tc>
      </w:tr>
      <w:tr w:rsidR="00721FEF" w:rsidTr="000A794F">
        <w:trPr>
          <w:trHeight w:val="624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A35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外科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临床医学</w:t>
            </w:r>
          </w:p>
        </w:tc>
        <w:tc>
          <w:tcPr>
            <w:tcW w:w="1988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val="624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A36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预防 医学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临床医学或预防医学</w:t>
            </w:r>
          </w:p>
        </w:tc>
        <w:tc>
          <w:tcPr>
            <w:tcW w:w="1988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val="624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A37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中医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中医学或中西医结合</w:t>
            </w:r>
          </w:p>
        </w:tc>
        <w:tc>
          <w:tcPr>
            <w:tcW w:w="1988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hRule="exact" w:val="510"/>
        </w:trPr>
        <w:tc>
          <w:tcPr>
            <w:tcW w:w="691" w:type="dxa"/>
            <w:vMerge w:val="restart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招聘 单位</w:t>
            </w:r>
          </w:p>
        </w:tc>
        <w:tc>
          <w:tcPr>
            <w:tcW w:w="572" w:type="dxa"/>
            <w:vMerge w:val="restart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职位代码</w:t>
            </w:r>
          </w:p>
        </w:tc>
        <w:tc>
          <w:tcPr>
            <w:tcW w:w="709" w:type="dxa"/>
            <w:vMerge w:val="restart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 名称</w:t>
            </w:r>
          </w:p>
        </w:tc>
        <w:tc>
          <w:tcPr>
            <w:tcW w:w="567" w:type="dxa"/>
            <w:vMerge w:val="restart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招聘计划</w:t>
            </w:r>
          </w:p>
        </w:tc>
        <w:tc>
          <w:tcPr>
            <w:tcW w:w="6379" w:type="dxa"/>
            <w:gridSpan w:val="5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职位要求</w:t>
            </w:r>
          </w:p>
        </w:tc>
      </w:tr>
      <w:tr w:rsidR="00721FEF" w:rsidTr="000A794F">
        <w:trPr>
          <w:trHeight w:hRule="exact" w:val="510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7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学历要求</w:t>
            </w: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专业及资格要求</w:t>
            </w:r>
          </w:p>
        </w:tc>
        <w:tc>
          <w:tcPr>
            <w:tcW w:w="1988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其它要求</w:t>
            </w:r>
          </w:p>
        </w:tc>
      </w:tr>
      <w:tr w:rsidR="00721FEF" w:rsidTr="000A794F">
        <w:trPr>
          <w:trHeight w:hRule="exact" w:val="510"/>
        </w:trPr>
        <w:tc>
          <w:tcPr>
            <w:tcW w:w="691" w:type="dxa"/>
            <w:vMerge w:val="restart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乡镇</w:t>
            </w:r>
          </w:p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卫生院</w:t>
            </w: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A38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中药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30岁以下（中级以上职称放宽至35岁以下）</w:t>
            </w:r>
          </w:p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全日制大专及以上</w:t>
            </w: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中药专业</w:t>
            </w:r>
          </w:p>
        </w:tc>
        <w:tc>
          <w:tcPr>
            <w:tcW w:w="1988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hRule="exact" w:val="510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A39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影像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临床或医学影像专业</w:t>
            </w:r>
          </w:p>
        </w:tc>
        <w:tc>
          <w:tcPr>
            <w:tcW w:w="1988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hRule="exact" w:val="624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A40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康复科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理疗、针灸推拿</w:t>
            </w:r>
          </w:p>
        </w:tc>
        <w:tc>
          <w:tcPr>
            <w:tcW w:w="1988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21FEF" w:rsidTr="000A794F">
        <w:trPr>
          <w:trHeight w:hRule="exact" w:val="605"/>
        </w:trPr>
        <w:tc>
          <w:tcPr>
            <w:tcW w:w="691" w:type="dxa"/>
            <w:vMerge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2" w:type="dxa"/>
            <w:vAlign w:val="center"/>
          </w:tcPr>
          <w:p w:rsidR="00721FEF" w:rsidRDefault="00721FEF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A41</w:t>
            </w:r>
          </w:p>
        </w:tc>
        <w:tc>
          <w:tcPr>
            <w:tcW w:w="709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临床 检验</w:t>
            </w:r>
          </w:p>
        </w:tc>
        <w:tc>
          <w:tcPr>
            <w:tcW w:w="567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临床检验</w:t>
            </w:r>
          </w:p>
        </w:tc>
        <w:tc>
          <w:tcPr>
            <w:tcW w:w="1988" w:type="dxa"/>
            <w:vAlign w:val="center"/>
          </w:tcPr>
          <w:p w:rsidR="00721FEF" w:rsidRDefault="00721FEF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</w:tbl>
    <w:p w:rsidR="00721FEF" w:rsidRDefault="00721FEF" w:rsidP="00721FEF">
      <w:pPr>
        <w:snapToGrid w:val="0"/>
        <w:spacing w:line="566" w:lineRule="atLeast"/>
        <w:jc w:val="left"/>
        <w:textAlignment w:val="center"/>
        <w:rPr>
          <w:rFonts w:ascii="新宋体" w:eastAsia="新宋体" w:hAnsi="新宋体" w:cs="新宋体" w:hint="eastAsia"/>
          <w:bCs/>
          <w:sz w:val="30"/>
          <w:szCs w:val="30"/>
        </w:rPr>
      </w:pPr>
    </w:p>
    <w:p w:rsidR="00CB3F5E" w:rsidRDefault="00CB3F5E"/>
    <w:sectPr w:rsidR="00CB3F5E" w:rsidSect="00CB3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1FEF"/>
    <w:rsid w:val="00721FEF"/>
    <w:rsid w:val="00CB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21FEF"/>
    <w:pPr>
      <w:widowControl/>
      <w:ind w:firstLine="420"/>
      <w:jc w:val="left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1514</Characters>
  <Application>Microsoft Office Word</Application>
  <DocSecurity>0</DocSecurity>
  <Lines>12</Lines>
  <Paragraphs>3</Paragraphs>
  <ScaleCrop>false</ScaleCrop>
  <Company>Www.SangSan.Cn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</cp:revision>
  <dcterms:created xsi:type="dcterms:W3CDTF">2017-04-28T00:31:00Z</dcterms:created>
  <dcterms:modified xsi:type="dcterms:W3CDTF">2017-04-28T00:31:00Z</dcterms:modified>
</cp:coreProperties>
</file>