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sz w:val="30"/>
          <w:szCs w:val="30"/>
        </w:rPr>
      </w:pPr>
      <w:r>
        <w:rPr>
          <w:rFonts w:ascii="长城小标宋体" w:hAnsi="长城小标宋体" w:eastAsia="长城小标宋体" w:cs="长城小标宋体"/>
          <w:b/>
          <w:sz w:val="30"/>
          <w:szCs w:val="30"/>
        </w:rPr>
        <w:t>河南信息工程学校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sz w:val="30"/>
          <w:szCs w:val="30"/>
        </w:rPr>
        <w:t>2017</w:t>
      </w:r>
      <w:r>
        <w:rPr>
          <w:rFonts w:hint="default" w:ascii="长城小标宋体" w:hAnsi="长城小标宋体" w:eastAsia="长城小标宋体" w:cs="长城小标宋体"/>
          <w:b/>
          <w:sz w:val="30"/>
          <w:szCs w:val="30"/>
        </w:rPr>
        <w:t>年公开招聘专业技术人员报名表</w:t>
      </w:r>
    </w:p>
    <w:tbl>
      <w:tblPr>
        <w:tblpPr w:vertAnchor="text" w:tblpXSpec="left"/>
        <w:tblW w:w="964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782"/>
        <w:gridCol w:w="1122"/>
        <w:gridCol w:w="614"/>
        <w:gridCol w:w="1262"/>
        <w:gridCol w:w="230"/>
        <w:gridCol w:w="1584"/>
        <w:gridCol w:w="524"/>
        <w:gridCol w:w="10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   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名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   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别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0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照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片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出生年月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   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历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0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政治面貌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民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   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族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0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外语水平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计算机水平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0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健康状况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身高、体重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34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联系方式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19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" w:hRule="atLeast"/>
        </w:trPr>
        <w:tc>
          <w:tcPr>
            <w:tcW w:w="244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毕业时间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院校、专业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全日制本科阶段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" w:hRule="atLeast"/>
        </w:trPr>
        <w:tc>
          <w:tcPr>
            <w:tcW w:w="24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-6"/>
                <w:sz w:val="21"/>
                <w:szCs w:val="21"/>
              </w:rPr>
              <w:t>全日制硕士研究生阶段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atLeast"/>
        </w:trPr>
        <w:tc>
          <w:tcPr>
            <w:tcW w:w="244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-6"/>
                <w:sz w:val="21"/>
                <w:szCs w:val="21"/>
              </w:rPr>
              <w:t>全日制博士研究生阶段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应聘岗位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19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63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pacing w:val="-8"/>
                <w:sz w:val="21"/>
                <w:szCs w:val="21"/>
              </w:rPr>
              <w:t>是否愿意承担学生思想政治辅导员、班主任工作（报学校相关岗位者填写）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有何特长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19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奖励及荣誉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19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主要简历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719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24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学校（单位）意见</w:t>
            </w:r>
          </w:p>
        </w:tc>
        <w:tc>
          <w:tcPr>
            <w:tcW w:w="719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                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盖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6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  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  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9" w:hRule="atLeast"/>
        </w:trPr>
        <w:tc>
          <w:tcPr>
            <w:tcW w:w="32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7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用人单位意见：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7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7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7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7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7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7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7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240" w:firstLine="63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（盖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 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-102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               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 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 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日</w:t>
            </w:r>
          </w:p>
        </w:tc>
        <w:tc>
          <w:tcPr>
            <w:tcW w:w="322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主管部门意见：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240" w:firstLine="63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（盖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 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               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 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 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日</w:t>
            </w:r>
          </w:p>
        </w:tc>
        <w:tc>
          <w:tcPr>
            <w:tcW w:w="318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7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省人力资源社会保障厅意见：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7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7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7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7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7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7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240" w:firstLine="63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（盖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 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66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              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 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  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</w:rPr>
              <w:t>日</w:t>
            </w:r>
          </w:p>
        </w:tc>
      </w:tr>
    </w:tbl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77EB4"/>
    <w:rsid w:val="47777E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2017-05-31T03:57:00Z</dcterms:created>
  <dc:creator>Administrator</dc:creator>
  <cp:lastModifiedBy>Administrator</cp:lastModifiedBy>
  <dcterms:modified xsi:type="dcterms:W3CDTF">2017-05-31T04:17:02Z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