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54" w:rsidRPr="00674F54" w:rsidRDefault="00674F54" w:rsidP="00674F54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F54">
        <w:rPr>
          <w:rFonts w:ascii="宋体" w:eastAsia="宋体" w:hAnsi="宋体" w:cs="宋体" w:hint="eastAsia"/>
          <w:color w:val="000000"/>
          <w:kern w:val="0"/>
          <w:szCs w:val="21"/>
        </w:rPr>
        <w:t>双牌县2017年公开招聘事业单位工作人员职位表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0"/>
        <w:gridCol w:w="480"/>
        <w:gridCol w:w="480"/>
        <w:gridCol w:w="660"/>
        <w:gridCol w:w="480"/>
        <w:gridCol w:w="480"/>
        <w:gridCol w:w="660"/>
        <w:gridCol w:w="1560"/>
        <w:gridCol w:w="2280"/>
        <w:gridCol w:w="480"/>
        <w:gridCol w:w="1290"/>
      </w:tblGrid>
      <w:tr w:rsidR="00674F54" w:rsidRPr="00674F54" w:rsidTr="00674F54">
        <w:trPr>
          <w:gridAfter w:val="11"/>
          <w:trHeight w:val="450"/>
        </w:trPr>
        <w:tc>
          <w:tcPr>
            <w:tcW w:w="0" w:type="auto"/>
            <w:shd w:val="clear" w:color="auto" w:fill="F4FBFF"/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4F54" w:rsidRPr="00674F54" w:rsidTr="00674F54">
        <w:trPr>
          <w:trHeight w:val="285"/>
        </w:trPr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专业或技能要求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编制性质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  <w:hyperlink r:id="rId4" w:tgtFrame="_blank" w:history="1">
              <w:r w:rsidRPr="00674F54">
                <w:rPr>
                  <w:rFonts w:ascii="宋体" w:eastAsia="宋体" w:hAnsi="宋体" w:cs="宋体" w:hint="eastAsia"/>
                  <w:color w:val="003399"/>
                  <w:kern w:val="0"/>
                  <w:sz w:val="18"/>
                </w:rPr>
                <w:t>政府</w:t>
              </w:r>
            </w:hyperlink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办综合信息服务中心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中国语言文化类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县禁毒社会化管理办公室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中国语言文化类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县互联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网信息办公室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数字媒体艺术、影视摄影与制作、艺术设计学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县审计基层工作室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会计、审计、财务管理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县日月湖国家湿地公园管理局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汉语言文学、秘书学、文秘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城乡规划、风景园林、土木工程、建筑设计、风景园林设计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县农产品质量安全检验检测中心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食品生物技术、农业生物技术、生物产品检验检疫、化工生物技术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具有普高本科及以上学历不限专业。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县农业技术推广中心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财务管理、会计学、审计学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具有会计从业资格证。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县水利建设项目管理中心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5" w:tgtFrame="_blank" w:history="1">
              <w:r w:rsidRPr="00674F54">
                <w:rPr>
                  <w:rFonts w:ascii="宋体" w:eastAsia="宋体" w:hAnsi="宋体" w:cs="宋体" w:hint="eastAsia"/>
                  <w:color w:val="003399"/>
                  <w:kern w:val="0"/>
                  <w:sz w:val="18"/>
                </w:rPr>
                <w:t>永州</w:t>
              </w:r>
            </w:hyperlink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水利工程、水土保持技术、 水电站动力设备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县投资贸易促进局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投资与理财、国际贸易实务、 国际经济与贸易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县科商粮经信委综合执法大队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司法助理、法律文秘、法律事务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电子商务、移动商务、网络营销、市场营销      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县中小企业服务中心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财务管理、会计、审计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县法律援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助中心乡镇援助站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普高大专必须是法学类、法律实务类；普高本科及以上专业不限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电子、信息、计算机类 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30周岁及以下（1987年1月2日以后出生）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汉语言文学、汉语言、秘书学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县道路运输管理所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财务管理、会计、会计学、审计、审计学、财政、财政学、金融学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具有会计从业资格证。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工程造价、工程管理、建设工程管理、建设工程监理、工程监理、道路桥梁与渡河工程、土木工程、土木工程检测技术、市政工程技术、交通工程、道路桥梁工程技术、道路养护与管理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工程造价、建筑工程技术、建筑装饰工程技术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县食品药品工商质量监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督管理信息中心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中国语言文化类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县食品药品工商质量监督管理检验检测中心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食品检验与生物类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中国语言文化类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县消费者委员会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县动物卫生监督所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县广播电视台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记者一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金融与贸易、工商企业管理、金融管理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记者二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新闻学、新闻、广播电视新闻学、编辑出版学、传播学、网络与新媒体、动画、  广播电视编导、导演、表演、电视编辑、摄影、影视摄制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统计计算机站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专技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人员（计算机）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普高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电子、信息、计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算机类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县重点项目办公室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汉语言文学、文秘、秘书学、汉语言、应用语言学、文秘速录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县主要污物减排工作办公室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环境工程、 环境生态工程、环保设备工程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化学工程与工艺、生物工程、化学工程与工业生物工程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县机构编制信息中心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汉语言文学、汉语言、秘书学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县农机机械化培训学校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农业机械应用技术、机电一体化、机械制造及自动化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县营林管理站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林学类、林业技术类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县林政管理站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风景园林、园林景观设计、景观设计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县文物管理所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30周岁及以下（1987年1月0日以后出生）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音乐学、音乐表演、表演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县环境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卫生管理所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电气自动化技术、机电设备维修与管理、电气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设备应用与维护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语文教育、思想政治教育、现代教育技术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影视摄影与制作、动画、艺术设计学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县城市供水管理服务中心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计算机应用技术、电子信息工程技术、软件技术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县不动产登记中心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法学、知识产权、诉讼法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县土地整理中心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水利类、土建类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土地资源管理、公共事业管理、城市管理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中国语言文化类、中国语言文学类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乡镇国土资源所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  <w:hyperlink r:id="rId6" w:tgtFrame="_blank" w:history="1">
              <w:r w:rsidRPr="00674F54">
                <w:rPr>
                  <w:rFonts w:ascii="宋体" w:eastAsia="宋体" w:hAnsi="宋体" w:cs="宋体" w:hint="eastAsia"/>
                  <w:color w:val="003399"/>
                  <w:kern w:val="0"/>
                  <w:sz w:val="18"/>
                </w:rPr>
                <w:t>民政局</w:t>
              </w:r>
            </w:hyperlink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下属事业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汉语、文秘、秘书学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县机关事务服务中心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会计、财务管理、会计信息管理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具有会计从业资格证。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汽车检测与维修技术、机电设备维修与管理、制冷与空调技术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泷泊镇社会保障和社会救助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事业中心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经济信息与管理、市场管理与服务、 工商企业与管理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工商管理类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具有会计证。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泷泊镇农业技术服务中心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老年服务与管理、社区管理与服务、社区康复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建筑设备工程技术、建筑设计、城乡规划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茶林镇农技综合服务中心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茶林镇社会保障和社会救助事务中心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茶林镇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文教体广电事务中心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电子、信息、计算机类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麻江镇社会保障和社会救助事务中心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麻江镇工交安监药监和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规划环保建设事务中心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上梧江瑶族乡卫生计生监督服务所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上梧江瑶族乡工交安监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和规划建设环保服务中心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塘底乡农业技术综合服务中心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文秘、文秘学、经济秘书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打鼓坪乡社会保障和社会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救助事务中心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电子、信息、计算机类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打鼓坪乡农业技术综合服务中心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中国语言文化类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五里牌镇社会保障和社会救助事务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汉语言文学、汉语言、应用语言学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何家洞镇农业技术服务中心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江村镇计生卫生管理所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电子、信息、计算机类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江村镇社会保障和社会救助中心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理家坪乡文教体广电事务中心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美术学、中国画、绘画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五星岭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乡社会保障和社会救助事务中心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（1987年1月1日后出生）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电子、信息、计算机类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县疾病预防控制中心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乡镇防疫专干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执业助理职称及以上。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县阳明山管理局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资源保护技术人员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  收  自  支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规划建设技术人员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档案管理员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计算机信息管理、软件技术、软件与信息服务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民政助理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经济管理、经济信息管理、资产评估管理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县房产局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取得会计从业资格证。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环境设计、公共艺术、雕塑、摄影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县中医院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中医学及相关专业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1、取得执业医师证；  2、取得中医或相关专业主治医师资格及以上，年龄可放宽到40周岁。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取得执业医师资格。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网络信息员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电子、通讯、计算机类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办公室职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中国语言文学类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设备仪修员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医疗生物工程、医疗器械维护与管理、医疗设备应用技术类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B超医师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医学影像、临床医学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取得执业医师证。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25周岁及以下（1992年1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医学影像诊断、临床医学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取得执业医师证及以上职称，年龄可放宽至30岁（1987年1月以后生）。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检验士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临床医学检验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取得检验士资格证。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外科执业医师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普外、神外、骨外科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1，取得执业医师证；2，取得中级资格证及以上，年龄放宽至35周岁以下（1982年1月以后出生）。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内科执业医师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心血管、神经内科、内分泌、消化、 呼吸内科、儿科、血透、急诊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妇产科执业医师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五官科医师、麻醉医师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25周岁及以下（1992年1月1日以后出生）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普高大专及以上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1，取得执业医师证，年龄放宽至30岁（1987年1月以后生）；2，取得中级资格证及以上，年龄放宽至35周岁以下（1982年1月以后出生）。</w:t>
            </w:r>
          </w:p>
        </w:tc>
      </w:tr>
      <w:tr w:rsidR="00674F54" w:rsidRPr="00674F54" w:rsidTr="00674F54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1、需在3年内取得执业助理医师；2、取得执业医师资格的年龄可放宽到40岁以下（1977年1月1日以后出生）。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及以下（1982年1月1日以后出生）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中医及相关专业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1、需在3年内取得检验士资格；2、取得检验士资格年龄放宽到35周岁（1982年1月1日以后出生）。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1、需在3年内取得技士资格；2、取得技士资格的年龄可放宽到35周岁（1982年1月1日以后出生）。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1、需在3年内取得药士资格；2、已取得药士资格的年龄可放宽到35周</w:t>
            </w: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岁（1982年1月1日以后出生）。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30周岁及以下（1987年1月1日以后出生）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护理、助产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1、取得执业护士资格；2、取得护师资格年龄放宽到35周岁（1982年1月1日以后出生）。</w:t>
            </w:r>
          </w:p>
        </w:tc>
      </w:tr>
      <w:tr w:rsidR="00674F54" w:rsidRPr="00674F54" w:rsidTr="00674F54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74F54" w:rsidRPr="00674F54" w:rsidRDefault="00674F54" w:rsidP="00674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74F54" w:rsidRPr="00674F54" w:rsidRDefault="00674F54" w:rsidP="00674F54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4F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乡镇卫生院报考职位说明：①临床职位：上梧江乡卫生院1人（女性、从事妇幼保健工作）、理家坪乡卫生院1人、何家洞镇中心卫生院2人、打鼓坪乡卫生院1人、江村镇中心卫生院2人、麻江镇卫生院1人、茶林镇卫生院1人、塘底乡卫生院1人、泷泊镇永江卫生院1人、麻江镇阳明山卫生院1人、泷泊镇平福头卫生院1人；②中医职位：上梧江乡卫生院、理家坪乡卫生院、麻江镇卫生院各1人；③检验职位：上梧江乡卫生院、何家洞镇中心卫生院、江村镇中心卫生院各1人；④影像职位：上梧江乡卫生院、理家坪乡卫生院、江村镇中心卫生院、麻江镇卫生院、茶林镇卫生院、塘底乡卫生院各1人；⑤药学职位：上梧江乡卫生院、理家坪乡卫生院、何家洞镇中心卫生院、茶林镇中心卫生院各1人；⑥护理职位：上梧江乡卫生院2人、理家坪乡卫生院2人、何家洞镇中心卫生院2人、打鼓坪乡卫生院1人、江村镇中心卫生院1人、塘底乡卫生院1人。</w:t>
            </w:r>
          </w:p>
        </w:tc>
      </w:tr>
    </w:tbl>
    <w:p w:rsidR="00510C42" w:rsidRPr="00674F54" w:rsidRDefault="00674F54"/>
    <w:sectPr w:rsidR="00510C42" w:rsidRPr="00674F54" w:rsidSect="003D7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F54"/>
    <w:rsid w:val="003D74FA"/>
    <w:rsid w:val="00674F54"/>
    <w:rsid w:val="00A87683"/>
    <w:rsid w:val="00C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4F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F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gwy.com/zhengfu/minzheng/" TargetMode="External"/><Relationship Id="rId5" Type="http://schemas.openxmlformats.org/officeDocument/2006/relationships/hyperlink" Target="http://www.sdsgwy.com/shiye/hunan/yongzhou/" TargetMode="External"/><Relationship Id="rId4" Type="http://schemas.openxmlformats.org/officeDocument/2006/relationships/hyperlink" Target="http://www.sdsgwy.com/zhengf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2017-06-22T06:00:00Z</dcterms:created>
  <dcterms:modified xsi:type="dcterms:W3CDTF">2017-06-22T06:00:00Z</dcterms:modified>
</cp:coreProperties>
</file>