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51"/>
        <w:tblW w:w="16443" w:type="dxa"/>
        <w:tblLayout w:type="fixed"/>
        <w:tblLook w:val="00A0" w:firstRow="1" w:lastRow="0" w:firstColumn="1" w:lastColumn="0" w:noHBand="0" w:noVBand="0"/>
      </w:tblPr>
      <w:tblGrid>
        <w:gridCol w:w="675"/>
        <w:gridCol w:w="1134"/>
        <w:gridCol w:w="1134"/>
        <w:gridCol w:w="1418"/>
        <w:gridCol w:w="567"/>
        <w:gridCol w:w="2636"/>
        <w:gridCol w:w="1191"/>
        <w:gridCol w:w="709"/>
        <w:gridCol w:w="709"/>
        <w:gridCol w:w="850"/>
        <w:gridCol w:w="1843"/>
        <w:gridCol w:w="1559"/>
        <w:gridCol w:w="737"/>
        <w:gridCol w:w="1281"/>
      </w:tblGrid>
      <w:tr w:rsidR="00E9543E" w:rsidTr="00B24D35">
        <w:trPr>
          <w:gridAfter w:val="1"/>
          <w:wAfter w:w="1281" w:type="dxa"/>
          <w:trHeight w:val="615"/>
        </w:trPr>
        <w:tc>
          <w:tcPr>
            <w:tcW w:w="151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43E" w:rsidRDefault="00E9543E" w:rsidP="00B24D35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</w:p>
          <w:p w:rsidR="00E9543E" w:rsidRDefault="00E9543E" w:rsidP="00B24D35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</w:p>
          <w:p w:rsidR="00E9543E" w:rsidRDefault="00E9543E" w:rsidP="00B24D35">
            <w:pPr>
              <w:widowControl/>
              <w:jc w:val="center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</w:t>
            </w:r>
            <w:bookmarkStart w:id="0" w:name="_GoBack"/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广西二轻高级技工学校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2017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年度公开招聘工作人员计划表</w:t>
            </w:r>
            <w:bookmarkEnd w:id="0"/>
          </w:p>
        </w:tc>
      </w:tr>
      <w:tr w:rsidR="00E9543E" w:rsidTr="00B24D35">
        <w:trPr>
          <w:trHeight w:val="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</w:rPr>
              <w:t>岗位代码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cs="宋体" w:hint="eastAsia"/>
                <w:kern w:val="0"/>
              </w:rPr>
              <w:t>拟增人员岗位类别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cs="宋体" w:hint="eastAsia"/>
                <w:kern w:val="0"/>
              </w:rPr>
              <w:t>拟增人员岗位名称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cs="宋体" w:hint="eastAsia"/>
                <w:kern w:val="0"/>
              </w:rPr>
              <w:t>岗位等级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cs="宋体" w:hint="eastAsia"/>
                <w:kern w:val="0"/>
              </w:rPr>
              <w:t>人数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cs="宋体" w:hint="eastAsia"/>
                <w:kern w:val="0"/>
              </w:rPr>
              <w:t>专</w:t>
            </w:r>
            <w:r>
              <w:rPr>
                <w:rFonts w:ascii="仿宋_GB2312" w:hAnsi="宋体" w:cs="仿宋_GB2312"/>
                <w:kern w:val="0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</w:rPr>
              <w:t>业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cs="宋体" w:hint="eastAsia"/>
                <w:kern w:val="0"/>
              </w:rPr>
              <w:t>学历学位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cs="宋体" w:hint="eastAsia"/>
                <w:kern w:val="0"/>
              </w:rPr>
              <w:t>职</w:t>
            </w:r>
            <w:r>
              <w:rPr>
                <w:rFonts w:ascii="仿宋_GB2312" w:hAnsi="宋体" w:cs="仿宋_GB2312"/>
                <w:kern w:val="0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</w:rPr>
              <w:t>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cs="宋体" w:hint="eastAsia"/>
                <w:kern w:val="0"/>
              </w:rPr>
              <w:t>政治面貌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cs="宋体" w:hint="eastAsia"/>
                <w:kern w:val="0"/>
              </w:rPr>
              <w:t>年</w:t>
            </w:r>
            <w:r>
              <w:rPr>
                <w:rFonts w:ascii="仿宋_GB2312" w:hAnsi="宋体" w:cs="仿宋_GB2312"/>
                <w:kern w:val="0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</w:rPr>
              <w:t>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cs="宋体" w:hint="eastAsia"/>
                <w:kern w:val="0"/>
              </w:rPr>
              <w:t>工作年限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cs="宋体" w:hint="eastAsia"/>
                <w:kern w:val="0"/>
              </w:rPr>
              <w:t>其它资格条件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cs="宋体" w:hint="eastAsia"/>
                <w:kern w:val="0"/>
              </w:rPr>
              <w:t>备注</w:t>
            </w:r>
          </w:p>
        </w:tc>
      </w:tr>
      <w:tr w:rsidR="00E9543E" w:rsidTr="00B24D35">
        <w:trPr>
          <w:trHeight w:val="5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工艺美术专业一体化教师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专业技术十级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工艺美术、雕塑、陶瓷艺术设计（陶艺、木雕、玉雕方向）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t>45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有二年以上工艺美术相关工作经历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具有硕士及以上学历年龄可放宽至</w:t>
            </w: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t>48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周岁以下，具有工艺美术类专业技术职称可不</w:t>
            </w:r>
            <w:proofErr w:type="gramStart"/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限专业</w:t>
            </w:r>
            <w:proofErr w:type="gramEnd"/>
          </w:p>
        </w:tc>
      </w:tr>
      <w:tr w:rsidR="00E9543E" w:rsidTr="00B24D35">
        <w:trPr>
          <w:trHeight w:val="5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工艺美术专业一体化教师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工艺美术、雕塑、陶瓷艺术设计（陶艺、木雕、玉雕方向）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t>35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二年以上工作经历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543E" w:rsidTr="00B24D35">
        <w:trPr>
          <w:trHeight w:val="12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汽修专业一体化教师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专业技术十级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汽车电子技术与检测诊断、交通运输、车辆工程、汽车服务工程、汽车维修工程教育及相关专业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t>40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有二年以上汽车维修企业工作或相关教育教学工作经历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543E" w:rsidTr="00B24D35">
        <w:trPr>
          <w:trHeight w:val="8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汽修专业一体化教师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汽车电子技术与检测诊断、交通运输、车辆工程、汽车服务工程、汽车维修工程教育及相关专业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t>35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有二年以上教育相关工作经历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具有汽车维修工三级以上职业资格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具有中级职称或技师以上职业资格的可放宽至大专</w:t>
            </w:r>
          </w:p>
        </w:tc>
      </w:tr>
      <w:tr w:rsidR="00E9543E" w:rsidTr="00B24D35">
        <w:trPr>
          <w:trHeight w:val="70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酒店与旅游管理专业一体化教师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酒店管理</w:t>
            </w:r>
          </w:p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t>35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有二年以上教育相关工作经历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具有茶艺师三级以上职业资格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543E" w:rsidTr="00B24D35">
        <w:trPr>
          <w:trHeight w:val="6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制冷专业一体化教师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供热通风与空调工程、通风空调与给排水工程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t>35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有二年以上制冷工作经历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543E" w:rsidTr="00B24D35">
        <w:trPr>
          <w:trHeight w:val="52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体育教育（篮球方向）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t>35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有五年以上工作经历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3E" w:rsidRDefault="00E9543E" w:rsidP="00B24D35">
            <w:pPr>
              <w:widowControl/>
              <w:spacing w:line="240" w:lineRule="exac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具有教师资格证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543E" w:rsidTr="00B24D35">
        <w:trPr>
          <w:trHeight w:val="8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顶岗实习指导教师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专业技术十三级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t>35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二年以上中职学校实习管理工作经历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具有计算机操作员三级以上职业资格证书；能出差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543E" w:rsidTr="00B24D35">
        <w:trPr>
          <w:trHeight w:val="6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教辅科研</w:t>
            </w:r>
            <w:r>
              <w:rPr>
                <w:rFonts w:ascii="仿宋_GB2312" w:hAnsi="宋体"/>
                <w:kern w:val="0"/>
                <w:sz w:val="18"/>
                <w:szCs w:val="18"/>
              </w:rPr>
              <w:br/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人员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图书管理员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图书馆学、信息管理与信息系统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kern w:val="0"/>
                <w:sz w:val="18"/>
                <w:szCs w:val="18"/>
              </w:rPr>
              <w:t>35</w:t>
            </w: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>有二年以上图书或档案管理工作经历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spacing w:line="240" w:lineRule="exact"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3E" w:rsidRDefault="00E9543E" w:rsidP="00B24D35">
            <w:pPr>
              <w:widowControl/>
              <w:jc w:val="left"/>
              <w:rPr>
                <w:rFonts w:ascii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9543E" w:rsidRDefault="00E9543E" w:rsidP="00E9543E">
      <w:pPr>
        <w:tabs>
          <w:tab w:val="left" w:pos="8374"/>
        </w:tabs>
        <w:rPr>
          <w:rFonts w:ascii="仿宋_GB2312" w:cs="仿宋_GB2312"/>
          <w:b/>
          <w:bCs/>
        </w:rPr>
      </w:pPr>
      <w:r>
        <w:rPr>
          <w:rFonts w:ascii="仿宋_GB2312" w:hAnsi="宋体" w:cs="宋体" w:hint="eastAsia"/>
          <w:b/>
          <w:bCs/>
          <w:color w:val="000000"/>
          <w:kern w:val="0"/>
        </w:rPr>
        <w:lastRenderedPageBreak/>
        <w:t>备注：</w:t>
      </w:r>
      <w:r>
        <w:rPr>
          <w:rFonts w:ascii="仿宋_GB2312" w:hAnsi="宋体" w:cs="仿宋_GB2312"/>
          <w:b/>
          <w:bCs/>
          <w:color w:val="000000"/>
          <w:kern w:val="0"/>
        </w:rPr>
        <w:t>35</w:t>
      </w:r>
      <w:r>
        <w:rPr>
          <w:rFonts w:ascii="仿宋_GB2312" w:hAnsi="宋体" w:cs="宋体" w:hint="eastAsia"/>
          <w:b/>
          <w:bCs/>
          <w:color w:val="000000"/>
          <w:kern w:val="0"/>
        </w:rPr>
        <w:t>周岁以下（</w:t>
      </w:r>
      <w:r>
        <w:rPr>
          <w:rFonts w:ascii="仿宋_GB2312" w:hAnsi="宋体" w:cs="仿宋_GB2312"/>
          <w:b/>
          <w:bCs/>
          <w:color w:val="000000"/>
          <w:kern w:val="0"/>
        </w:rPr>
        <w:t>1982</w:t>
      </w:r>
      <w:r>
        <w:rPr>
          <w:rFonts w:ascii="仿宋_GB2312" w:hAnsi="宋体" w:cs="宋体" w:hint="eastAsia"/>
          <w:b/>
          <w:bCs/>
          <w:color w:val="000000"/>
          <w:kern w:val="0"/>
        </w:rPr>
        <w:t>年</w:t>
      </w:r>
      <w:r>
        <w:rPr>
          <w:rFonts w:ascii="仿宋_GB2312" w:hAnsi="宋体" w:cs="仿宋_GB2312"/>
          <w:b/>
          <w:bCs/>
          <w:color w:val="000000"/>
          <w:kern w:val="0"/>
        </w:rPr>
        <w:t>1</w:t>
      </w:r>
      <w:r>
        <w:rPr>
          <w:rFonts w:ascii="仿宋_GB2312" w:hAnsi="宋体" w:cs="宋体" w:hint="eastAsia"/>
          <w:b/>
          <w:bCs/>
          <w:color w:val="000000"/>
          <w:kern w:val="0"/>
        </w:rPr>
        <w:t>月</w:t>
      </w:r>
      <w:r>
        <w:rPr>
          <w:rFonts w:ascii="仿宋_GB2312" w:hAnsi="宋体" w:cs="仿宋_GB2312"/>
          <w:b/>
          <w:bCs/>
          <w:color w:val="000000"/>
          <w:kern w:val="0"/>
        </w:rPr>
        <w:t>1</w:t>
      </w:r>
      <w:r>
        <w:rPr>
          <w:rFonts w:ascii="仿宋_GB2312" w:hAnsi="宋体" w:cs="宋体" w:hint="eastAsia"/>
          <w:b/>
          <w:bCs/>
          <w:color w:val="000000"/>
          <w:kern w:val="0"/>
        </w:rPr>
        <w:t>日及以后出生）；</w:t>
      </w:r>
      <w:r>
        <w:rPr>
          <w:rFonts w:ascii="仿宋_GB2312" w:hAnsi="宋体" w:cs="仿宋_GB2312"/>
          <w:b/>
          <w:bCs/>
          <w:color w:val="000000"/>
          <w:kern w:val="0"/>
        </w:rPr>
        <w:t>40</w:t>
      </w:r>
      <w:r>
        <w:rPr>
          <w:rFonts w:ascii="仿宋_GB2312" w:hAnsi="宋体" w:cs="宋体" w:hint="eastAsia"/>
          <w:b/>
          <w:bCs/>
          <w:color w:val="000000"/>
          <w:kern w:val="0"/>
        </w:rPr>
        <w:t>周岁以下</w:t>
      </w:r>
      <w:r>
        <w:rPr>
          <w:rFonts w:ascii="仿宋_GB2312" w:hAnsi="宋体" w:cs="仿宋_GB2312"/>
          <w:b/>
          <w:bCs/>
          <w:color w:val="000000"/>
          <w:kern w:val="0"/>
        </w:rPr>
        <w:t>(1977</w:t>
      </w:r>
      <w:r>
        <w:rPr>
          <w:rFonts w:ascii="仿宋_GB2312" w:hAnsi="宋体" w:cs="宋体" w:hint="eastAsia"/>
          <w:b/>
          <w:bCs/>
          <w:color w:val="000000"/>
          <w:kern w:val="0"/>
        </w:rPr>
        <w:t>年</w:t>
      </w:r>
      <w:r>
        <w:rPr>
          <w:rFonts w:ascii="仿宋_GB2312" w:hAnsi="宋体" w:cs="仿宋_GB2312"/>
          <w:b/>
          <w:bCs/>
          <w:color w:val="000000"/>
          <w:kern w:val="0"/>
        </w:rPr>
        <w:t>1</w:t>
      </w:r>
      <w:r>
        <w:rPr>
          <w:rFonts w:ascii="仿宋_GB2312" w:hAnsi="宋体" w:cs="宋体" w:hint="eastAsia"/>
          <w:b/>
          <w:bCs/>
          <w:color w:val="000000"/>
          <w:kern w:val="0"/>
        </w:rPr>
        <w:t>月</w:t>
      </w:r>
      <w:r>
        <w:rPr>
          <w:rFonts w:ascii="仿宋_GB2312" w:hAnsi="宋体" w:cs="仿宋_GB2312"/>
          <w:b/>
          <w:bCs/>
          <w:color w:val="000000"/>
          <w:kern w:val="0"/>
        </w:rPr>
        <w:t>1</w:t>
      </w:r>
      <w:r>
        <w:rPr>
          <w:rFonts w:ascii="仿宋_GB2312" w:hAnsi="宋体" w:cs="宋体" w:hint="eastAsia"/>
          <w:b/>
          <w:bCs/>
          <w:color w:val="000000"/>
          <w:kern w:val="0"/>
        </w:rPr>
        <w:t>日及以后出生</w:t>
      </w:r>
      <w:r>
        <w:rPr>
          <w:rFonts w:ascii="仿宋_GB2312" w:hAnsi="宋体" w:cs="仿宋_GB2312"/>
          <w:b/>
          <w:bCs/>
          <w:color w:val="000000"/>
          <w:kern w:val="0"/>
        </w:rPr>
        <w:t>)</w:t>
      </w:r>
      <w:r>
        <w:rPr>
          <w:rFonts w:ascii="仿宋_GB2312" w:cs="仿宋_GB2312"/>
          <w:b/>
          <w:bCs/>
        </w:rPr>
        <w:t xml:space="preserve"> </w:t>
      </w:r>
    </w:p>
    <w:p w:rsidR="00E9543E" w:rsidRDefault="00E9543E" w:rsidP="00E9543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F354C" w:rsidRPr="00E9543E" w:rsidRDefault="004F354C"/>
    <w:sectPr w:rsidR="004F354C" w:rsidRPr="00E9543E" w:rsidSect="00E954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3E"/>
    <w:rsid w:val="004F354C"/>
    <w:rsid w:val="00E9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1381C-CF74-4F9B-950F-113907FF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3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2017-06-23T09:31:00Z</dcterms:created>
  <dcterms:modified xsi:type="dcterms:W3CDTF">2017-06-23T09:32:00Z</dcterms:modified>
</cp:coreProperties>
</file>