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开发区（惠民街道）公开招聘村级后备干部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推（自）荐</w:t>
      </w: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登记表</w:t>
      </w:r>
    </w:p>
    <w:bookmarkEnd w:id="0"/>
    <w:tbl>
      <w:tblPr>
        <w:tblStyle w:val="6"/>
        <w:tblW w:w="89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470"/>
        <w:gridCol w:w="140"/>
        <w:gridCol w:w="74"/>
        <w:gridCol w:w="569"/>
        <w:gridCol w:w="417"/>
        <w:gridCol w:w="921"/>
        <w:gridCol w:w="173"/>
        <w:gridCol w:w="1079"/>
        <w:gridCol w:w="1204"/>
        <w:gridCol w:w="426"/>
        <w:gridCol w:w="8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2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079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0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出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月</w:t>
            </w:r>
          </w:p>
        </w:tc>
        <w:tc>
          <w:tcPr>
            <w:tcW w:w="13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left="-273" w:leftChars="-130"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照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民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户籍所在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地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健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状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况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参加工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3373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314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60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工作单位及现任职务</w:t>
            </w:r>
          </w:p>
        </w:tc>
        <w:tc>
          <w:tcPr>
            <w:tcW w:w="652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60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特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长</w:t>
            </w:r>
          </w:p>
        </w:tc>
        <w:tc>
          <w:tcPr>
            <w:tcW w:w="6521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家庭住址</w:t>
            </w:r>
          </w:p>
        </w:tc>
        <w:tc>
          <w:tcPr>
            <w:tcW w:w="7581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7581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firstLine="180" w:firstLineChars="100"/>
              <w:rPr>
                <w:rFonts w:hint="eastAsia" w:ascii="仿宋_GB2312" w:eastAsia="仿宋_GB2312"/>
                <w:snapToGrid w:val="0"/>
                <w:kern w:val="0"/>
                <w:sz w:val="18"/>
                <w:u w:val="single"/>
              </w:rPr>
            </w:pPr>
            <w:r>
              <w:rPr>
                <w:rFonts w:hint="eastAsia" w:ascii="仿宋_GB2312" w:hAnsi="宋体" w:eastAsia="仿宋_GB2312"/>
                <w:sz w:val="18"/>
              </w:rPr>
              <w:t>手</w:t>
            </w:r>
            <w:r>
              <w:rPr>
                <w:rFonts w:hint="eastAsia" w:ascii="仿宋_GB2312" w:eastAsia="仿宋_GB2312"/>
                <w:sz w:val="18"/>
              </w:rPr>
              <w:t xml:space="preserve">  </w:t>
            </w:r>
            <w:r>
              <w:rPr>
                <w:rFonts w:hint="eastAsia" w:ascii="仿宋_GB2312" w:hAnsi="宋体" w:eastAsia="仿宋_GB2312"/>
                <w:sz w:val="18"/>
              </w:rPr>
              <w:t>机：</w:t>
            </w:r>
            <w:r>
              <w:rPr>
                <w:rFonts w:hint="eastAsia" w:ascii="仿宋_GB2312" w:eastAsia="仿宋_GB2312"/>
                <w:sz w:val="18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18"/>
              </w:rPr>
              <w:t>住宅电话：</w:t>
            </w:r>
            <w:r>
              <w:rPr>
                <w:rFonts w:hint="eastAsia" w:ascii="仿宋_GB2312" w:eastAsia="仿宋_GB2312"/>
                <w:sz w:val="18"/>
                <w:u w:val="single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1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790" w:type="dxa"/>
            <w:tcBorders>
              <w:left w:val="single" w:color="auto" w:sz="8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习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和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工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作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简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191" w:type="dxa"/>
            <w:gridSpan w:val="1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9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况</w:t>
            </w:r>
          </w:p>
        </w:tc>
        <w:tc>
          <w:tcPr>
            <w:tcW w:w="8191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</w:rPr>
              <w:t>家</w:t>
            </w:r>
            <w:r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</w:rPr>
              <w:t>庭</w:t>
            </w:r>
            <w:r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</w:rPr>
              <w:t>成</w:t>
            </w:r>
            <w:r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</w:rPr>
              <w:t>员</w:t>
            </w:r>
            <w:r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</w:rPr>
              <w:t>情</w:t>
            </w:r>
            <w:r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</w:rPr>
              <w:t>况</w:t>
            </w:r>
          </w:p>
        </w:tc>
        <w:tc>
          <w:tcPr>
            <w:tcW w:w="1253" w:type="dxa"/>
            <w:gridSpan w:val="4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718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restart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30"/>
                <w:kern w:val="0"/>
                <w:sz w:val="24"/>
              </w:rPr>
              <w:t>主</w:t>
            </w:r>
            <w:r>
              <w:rPr>
                <w:rFonts w:hint="eastAsia" w:ascii="仿宋_GB2312" w:eastAsia="仿宋_GB2312"/>
                <w:snapToGrid w:val="0"/>
                <w:spacing w:val="-3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30"/>
                <w:kern w:val="0"/>
                <w:sz w:val="24"/>
              </w:rPr>
              <w:t>要</w:t>
            </w:r>
            <w:r>
              <w:rPr>
                <w:rFonts w:hint="eastAsia" w:ascii="仿宋_GB2312" w:eastAsia="仿宋_GB2312"/>
                <w:snapToGrid w:val="0"/>
                <w:spacing w:val="-3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30"/>
                <w:kern w:val="0"/>
                <w:sz w:val="24"/>
              </w:rPr>
              <w:t>社</w:t>
            </w:r>
            <w:r>
              <w:rPr>
                <w:rFonts w:hint="eastAsia" w:ascii="仿宋_GB2312" w:eastAsia="仿宋_GB2312"/>
                <w:snapToGrid w:val="0"/>
                <w:spacing w:val="-3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30"/>
                <w:kern w:val="0"/>
                <w:sz w:val="24"/>
              </w:rPr>
              <w:t>会</w:t>
            </w:r>
            <w:r>
              <w:rPr>
                <w:rFonts w:hint="eastAsia" w:ascii="仿宋_GB2312" w:eastAsia="仿宋_GB2312"/>
                <w:snapToGrid w:val="0"/>
                <w:spacing w:val="-3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30"/>
                <w:kern w:val="0"/>
                <w:sz w:val="24"/>
              </w:rPr>
              <w:t>关</w:t>
            </w:r>
            <w:r>
              <w:rPr>
                <w:rFonts w:hint="eastAsia" w:ascii="仿宋_GB2312" w:eastAsia="仿宋_GB2312"/>
                <w:snapToGrid w:val="0"/>
                <w:spacing w:val="-3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30"/>
                <w:kern w:val="0"/>
                <w:sz w:val="24"/>
              </w:rPr>
              <w:t>系</w:t>
            </w:r>
            <w:r>
              <w:rPr>
                <w:rFonts w:hint="eastAsia" w:ascii="仿宋_GB2312" w:eastAsia="仿宋_GB2312"/>
                <w:snapToGrid w:val="0"/>
                <w:spacing w:val="-3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30"/>
                <w:kern w:val="0"/>
                <w:sz w:val="24"/>
              </w:rPr>
              <w:t>情</w:t>
            </w:r>
            <w:r>
              <w:rPr>
                <w:rFonts w:hint="eastAsia" w:ascii="仿宋_GB2312" w:eastAsia="仿宋_GB2312"/>
                <w:snapToGrid w:val="0"/>
                <w:spacing w:val="-3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30"/>
                <w:kern w:val="0"/>
                <w:sz w:val="24"/>
              </w:rPr>
              <w:t>况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600" w:lineRule="exact"/>
              <w:ind w:left="-122" w:right="113"/>
              <w:jc w:val="center"/>
              <w:rPr>
                <w:rFonts w:hint="eastAsia" w:ascii="仿宋_GB2312" w:eastAsia="仿宋_GB2312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790" w:type="dxa"/>
            <w:tcBorders>
              <w:left w:val="single" w:color="auto" w:sz="8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-125" w:right="113"/>
              <w:jc w:val="center"/>
              <w:rPr>
                <w:rFonts w:hint="eastAsia" w:ascii="仿宋_GB2312" w:eastAsia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16"/>
                <w:kern w:val="0"/>
                <w:sz w:val="24"/>
              </w:rPr>
              <w:t>推</w:t>
            </w:r>
            <w:r>
              <w:rPr>
                <w:rFonts w:hint="eastAsia" w:ascii="仿宋_GB2312" w:eastAsia="仿宋_GB2312"/>
                <w:snapToGrid w:val="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16"/>
                <w:kern w:val="0"/>
                <w:sz w:val="24"/>
              </w:rPr>
              <w:t>荐</w:t>
            </w:r>
            <w:r>
              <w:rPr>
                <w:rFonts w:hint="eastAsia" w:ascii="仿宋_GB2312" w:eastAsia="仿宋_GB2312"/>
                <w:snapToGrid w:val="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16"/>
                <w:kern w:val="0"/>
                <w:sz w:val="24"/>
              </w:rPr>
              <w:t>单</w:t>
            </w:r>
            <w:r>
              <w:rPr>
                <w:rFonts w:hint="eastAsia" w:ascii="仿宋_GB2312" w:eastAsia="仿宋_GB2312"/>
                <w:snapToGrid w:val="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16"/>
                <w:kern w:val="0"/>
                <w:sz w:val="24"/>
              </w:rPr>
              <w:t>位</w:t>
            </w:r>
            <w:r>
              <w:rPr>
                <w:rFonts w:hint="eastAsia" w:ascii="仿宋_GB2312" w:eastAsia="仿宋_GB2312"/>
                <w:snapToGrid w:val="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16"/>
                <w:kern w:val="0"/>
                <w:sz w:val="24"/>
              </w:rPr>
              <w:t>意</w:t>
            </w:r>
            <w:r>
              <w:rPr>
                <w:rFonts w:hint="eastAsia" w:ascii="仿宋_GB2312" w:eastAsia="仿宋_GB2312"/>
                <w:snapToGrid w:val="0"/>
                <w:spacing w:val="-16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spacing w:val="-16"/>
                <w:kern w:val="0"/>
                <w:sz w:val="24"/>
              </w:rPr>
              <w:t>见</w:t>
            </w:r>
          </w:p>
        </w:tc>
        <w:tc>
          <w:tcPr>
            <w:tcW w:w="384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ind w:left="-122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spacing w:line="600" w:lineRule="exact"/>
              <w:ind w:left="-122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日</w:t>
            </w:r>
          </w:p>
        </w:tc>
        <w:tc>
          <w:tcPr>
            <w:tcW w:w="43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600" w:lineRule="exact"/>
              <w:ind w:firstLine="1920" w:firstLineChars="8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个人自荐签名：</w:t>
            </w:r>
          </w:p>
          <w:p>
            <w:pPr>
              <w:spacing w:line="600" w:lineRule="exact"/>
              <w:ind w:left="-134" w:leftChars="-64" w:firstLine="717" w:firstLineChars="299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7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600" w:lineRule="exact"/>
              <w:ind w:left="-122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区（街道）</w:t>
            </w:r>
          </w:p>
          <w:p>
            <w:pPr>
              <w:spacing w:line="600" w:lineRule="exact"/>
              <w:ind w:left="-122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党委意见</w:t>
            </w:r>
          </w:p>
        </w:tc>
        <w:tc>
          <w:tcPr>
            <w:tcW w:w="7507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left="-122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600" w:lineRule="exact"/>
              <w:ind w:left="-122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507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600" w:lineRule="exact"/>
              <w:ind w:left="-122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spacing w:line="600" w:lineRule="exact"/>
        <w:ind w:right="40" w:rightChars="19"/>
        <w:jc w:val="left"/>
        <w:rPr>
          <w:rFonts w:hint="eastAsia" w:ascii="仿宋_GB2312" w:hAnsi="宋体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说明：主要社会关系由以下三种：1、直系血亲是指祖父母、外祖父母、父母；2、三代以内旁系血亲是指伯叔姑舅姨、兄弟姐妹、堂兄弟姐妹、表兄弟姐妹；3、近姻亲是指配偶的父母、配偶的兄弟姐妹及其配偶、三代以内旁系血亲的配偶。</w:t>
      </w:r>
    </w:p>
    <w:p>
      <w:pPr>
        <w:spacing w:line="320" w:lineRule="exact"/>
        <w:rPr>
          <w:rFonts w:eastAsia="仿宋_GB2312"/>
          <w:b/>
          <w:bCs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701" w:right="1531" w:bottom="1701" w:left="1531" w:header="851" w:footer="96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7C78"/>
    <w:rsid w:val="57257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2017-07-11T13:31:00Z</dcterms:created>
  <dc:creator>ASUS</dc:creator>
  <cp:lastModifiedBy>ASUS</cp:lastModifiedBy>
  <dcterms:modified xsi:type="dcterms:W3CDTF">2017-07-11T13:31:20Z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