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bidi="ar"/>
        </w:rPr>
        <w:t>湘潭高新区2017年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eastAsia="zh-CN" w:bidi="ar"/>
        </w:rPr>
        <w:t>公开选调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骨干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</w:rPr>
        <w:t>教师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和优秀教育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管理人员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bidi="ar"/>
        </w:rPr>
        <w:t>岗位表</w:t>
      </w:r>
    </w:p>
    <w:p>
      <w:pPr>
        <w:spacing w:line="600" w:lineRule="exact"/>
        <w:ind w:firstLine="1760" w:firstLineChars="550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bidi="ar"/>
        </w:rPr>
      </w:pPr>
    </w:p>
    <w:tbl>
      <w:tblPr>
        <w:tblStyle w:val="4"/>
        <w:tblW w:w="8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980"/>
        <w:gridCol w:w="198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32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岗 位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选调计划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教育管理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教育管理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ind w:firstLine="800" w:firstLineChars="2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3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ind w:firstLine="1760" w:firstLineChars="550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bidi="ar"/>
        </w:rPr>
      </w:pPr>
    </w:p>
    <w:p>
      <w:pPr>
        <w:spacing w:line="600" w:lineRule="exact"/>
        <w:ind w:firstLine="1760" w:firstLineChars="550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bidi="ar"/>
        </w:rPr>
      </w:pPr>
    </w:p>
    <w:p>
      <w:pPr>
        <w:spacing w:line="600" w:lineRule="exact"/>
        <w:ind w:firstLine="1760" w:firstLineChars="550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bidi="ar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1A3B"/>
    <w:rsid w:val="6ED41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2017-07-18T09:40:00Z</dcterms:created>
  <dc:creator>Administrator</dc:creator>
  <cp:lastModifiedBy>Administrator</cp:lastModifiedBy>
  <dcterms:modified xsi:type="dcterms:W3CDTF">2017-07-18T09:41:18Z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