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color w:val="3F3F3F"/>
                <w:lang w:val="en-US" w:eastAsia="zh-CN" w:bidi="ar"/>
              </w:rPr>
              <w:t>中央办公厅2017年公开遴选公务员面试公告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发布日期：2017-7-19 16:52:03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 w:firstLine="624" w:firstLineChars="200"/>
              <w:jc w:val="left"/>
              <w:rPr>
                <w:rFonts w:ascii="Calibri" w:hAnsi="Calibri" w:eastAsia="方正黑体_GBK" w:cs="Calibri"/>
                <w:b/>
                <w:color w:val="3F3F3F"/>
                <w:kern w:val="0"/>
                <w:sz w:val="36"/>
                <w:szCs w:val="32"/>
                <w:lang w:val="en-US"/>
              </w:rPr>
            </w:pPr>
            <w:r>
              <w:rPr>
                <w:rFonts w:ascii="Times New Roman" w:hAnsi="方正黑体_GBK" w:eastAsia="方正黑体_GBK" w:cs="方正黑体_GBK"/>
                <w:b/>
                <w:color w:val="3F3F3F"/>
                <w:kern w:val="0"/>
                <w:sz w:val="36"/>
                <w:szCs w:val="32"/>
                <w:lang w:val="en-US" w:eastAsia="zh-CN" w:bidi="ar"/>
              </w:rPr>
              <w:t>一、面试人员名单（按准考证号排序）</w:t>
            </w:r>
          </w:p>
          <w:tbl>
            <w:tblPr>
              <w:tblW w:w="7935" w:type="dxa"/>
              <w:tblInd w:w="53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17"/>
              <w:gridCol w:w="1559"/>
              <w:gridCol w:w="1842"/>
              <w:gridCol w:w="1842"/>
              <w:gridCol w:w="12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6" w:hRule="atLeast"/>
              </w:trPr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left"/>
                    <w:rPr>
                      <w:rFonts w:hint="default" w:ascii="方正黑体_GBK" w:hAnsi="宋体" w:eastAsia="方正黑体_GBK" w:cs="宋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方正黑体_GBK" w:hAnsi="方正黑体_GBK" w:eastAsia="方正黑体_GBK" w:cs="方正黑体_GBK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用人司局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方正黑体_GBK" w:hAnsi="宋体" w:eastAsia="方正黑体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方正黑体_GBK" w:hAnsi="方正黑体_GBK" w:eastAsia="方正黑体_GBK" w:cs="方正黑体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方正黑体_GBK" w:hAnsi="宋体" w:eastAsia="方正黑体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方正黑体_GBK" w:hAnsi="方正黑体_GBK" w:eastAsia="方正黑体_GBK" w:cs="方正黑体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方正黑体_GBK" w:hAnsi="宋体" w:eastAsia="方正黑体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方正黑体_GBK" w:hAnsi="方正黑体_GBK" w:eastAsia="方正黑体_GBK" w:cs="方正黑体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方正黑体_GBK" w:hAnsi="宋体" w:eastAsia="方正黑体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方正黑体_GBK" w:hAnsi="方正黑体_GBK" w:eastAsia="方正黑体_GBK" w:cs="方正黑体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老干部局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文秘工作主任科员及以下</w:t>
                  </w:r>
                  <w:bookmarkStart w:id="0" w:name="_GoBack"/>
                  <w:bookmarkEnd w:id="0"/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902211111123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刘潇滨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902211141627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徐潘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902211142717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张海涛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902211350702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常墨迪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902231011810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孙莉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902237014409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饶宇翔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902237042829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许成冉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902237043127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刘志圣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902241024508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乔培培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902241024702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张丹丹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老干部局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服务管理工作主任科员及以下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902211132117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刘媛媛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902211132312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王晓迪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902211223022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李为来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902211223923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杨秀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902211270417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张晓娜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902211271220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王妮妮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902211272811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杜晓琳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902237030816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郭亚丹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902237031212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王旭东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902237041910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刘云飞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902237043920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颜晓玫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902237044714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孙菲菲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902241011414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赵甲恩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902242020302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刘国柱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902242023723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吴琳达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8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老干部局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后勤管理工作主任科员及以下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902211111020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赵亚飞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902211421309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郭保杰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902231010817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朱志远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902231011703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吴晓娟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902236222514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宁旭煌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902237011908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马俊涛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902237012502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王付申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902237013114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李驰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902237032625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王岐刚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902237033408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孟子翔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902237042523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闫梓曦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902241013218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王凯杰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902241020818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陈远霄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毛主席纪念堂管理局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党办人事处主任科员以下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902211110622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马俊杰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902211132116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张菊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902211272207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潘乃忍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902236220404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祝秀雯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902265010105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杨玉好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毛主席纪念堂管理局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保卫处主任科员以下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902211226022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马宁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902237033029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徐艺容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902237040316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谷允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902237043903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孙贻平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902245241026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王晓鸣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毛主席纪念堂管理局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瞻仰接待处主任科员以下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902211133002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陈娜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902211141921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张晴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902211222326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梅浩然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902211351021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张改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902222014007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杨磊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902231022312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秦婉竹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902236222028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陈金富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902241020407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熊文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902241020612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王会岩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902241023220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王帅辉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902244011418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王立昆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902244011512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吕哲琳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902245241019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杨文先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_GBK" w:cs="Calibri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902251010721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曾庆林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仿宋_GB2312" w:hAnsi="宋体" w:eastAsia="方正仿宋_GBK" w:cs="宋体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_GBK" w:eastAsia="方正仿宋_GBK" w:cs="方正仿宋_GBK"/>
                      <w:b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80" w:lineRule="exact"/>
              <w:ind w:left="0" w:right="0" w:firstLine="626" w:firstLineChars="200"/>
              <w:jc w:val="left"/>
              <w:rPr>
                <w:rFonts w:hint="default" w:ascii="Calibri" w:hAnsi="Calibri" w:eastAsia="方正黑体_GBK" w:cs="Calibri"/>
                <w:b/>
                <w:color w:val="3F3F3F"/>
                <w:kern w:val="0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Calibri"/>
                <w:b/>
                <w:color w:val="3F3F3F"/>
                <w:kern w:val="0"/>
                <w:sz w:val="36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方正黑体_GBK" w:eastAsia="方正黑体_GBK" w:cs="方正黑体_GBK"/>
                <w:b/>
                <w:color w:val="3F3F3F"/>
                <w:kern w:val="0"/>
                <w:sz w:val="36"/>
                <w:szCs w:val="32"/>
                <w:lang w:val="en-US" w:eastAsia="zh-CN" w:bidi="ar"/>
              </w:rPr>
              <w:t>二、面试安排</w:t>
            </w:r>
          </w:p>
          <w:tbl>
            <w:tblPr>
              <w:tblpPr w:leftFromText="180" w:rightFromText="180" w:vertAnchor="text" w:horzAnchor="margin" w:tblpXSpec="center" w:tblpY="148"/>
              <w:tblW w:w="8115" w:type="dxa"/>
              <w:tblInd w:w="-5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8"/>
              <w:gridCol w:w="1417"/>
              <w:gridCol w:w="1275"/>
              <w:gridCol w:w="2269"/>
              <w:gridCol w:w="1346"/>
            </w:tblGrid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黑体_GBK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黑体_GBK" w:eastAsia="方正黑体_GBK" w:cs="方正黑体_GBK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用人单位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黑体_GBK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黑体_GBK" w:eastAsia="方正黑体_GBK" w:cs="方正黑体_GBK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时间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黑体_GBK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黑体_GBK" w:eastAsia="方正黑体_GBK" w:cs="方正黑体_GBK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内容</w:t>
                  </w:r>
                </w:p>
              </w:tc>
              <w:tc>
                <w:tcPr>
                  <w:tcW w:w="22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黑体_GBK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黑体_GBK" w:eastAsia="方正黑体_GBK" w:cs="方正黑体_GBK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地点</w:t>
                  </w:r>
                </w:p>
              </w:tc>
              <w:tc>
                <w:tcPr>
                  <w:tcW w:w="13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Calibri" w:eastAsia="方正黑体_GBK" w:cs="仿宋_GB2312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黑体_GBK" w:eastAsia="方正黑体_GBK" w:cs="方正黑体_GBK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联系人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黑体_GBK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黑体_GBK" w:eastAsia="方正黑体_GBK" w:cs="方正黑体_GBK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联系电话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0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仿宋简体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老干部局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仿宋简体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月</w:t>
                  </w: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日</w:t>
                  </w: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下午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仿宋简体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职位业务</w:t>
                  </w: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水平测试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仿宋简体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北京市西城区大觉胡同</w:t>
                  </w: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50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号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Calibri" w:eastAsia="方正仿宋简体" w:cs="仿宋_GB2312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张老师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仿宋简体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63094110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仿宋简体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月</w:t>
                  </w: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日</w:t>
                  </w: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仿宋简体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面试</w:t>
                  </w:r>
                </w:p>
              </w:tc>
              <w:tc>
                <w:tcPr>
                  <w:tcW w:w="226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0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仿宋简体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毛主席纪念堂</w:t>
                  </w: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管理局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仿宋简体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月</w:t>
                  </w: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日</w:t>
                  </w: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下午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仿宋简体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职位业务</w:t>
                  </w: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水平测试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仿宋简体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北京市东城区前门东大街</w:t>
                  </w: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号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Calibri" w:eastAsia="方正仿宋简体" w:cs="仿宋_GB2312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李老师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仿宋简体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83083167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仿宋简体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月</w:t>
                  </w:r>
                  <w:r>
                    <w:rPr>
                      <w:rFonts w:hint="default" w:ascii="Calibri" w:hAnsi="Calibri" w:eastAsia="方正仿宋简体" w:cs="Calibri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</w:t>
                  </w: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日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仿宋_GB2312" w:hAnsi="宋体" w:eastAsia="方正仿宋简体" w:cs="宋体"/>
                      <w:b/>
                      <w:color w:val="3F3F3F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Times New Roman" w:hAnsi="方正仿宋简体" w:eastAsia="方正仿宋简体" w:cs="方正仿宋简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面试</w:t>
                  </w:r>
                </w:p>
              </w:tc>
              <w:tc>
                <w:tcPr>
                  <w:tcW w:w="226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46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20" w:lineRule="exact"/>
              <w:ind w:left="0" w:right="0" w:firstLine="611" w:firstLineChars="196"/>
              <w:jc w:val="left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20" w:lineRule="exact"/>
              <w:ind w:left="0" w:right="0" w:firstLine="611" w:firstLineChars="196"/>
              <w:jc w:val="left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20" w:lineRule="exact"/>
              <w:ind w:left="0" w:right="0" w:firstLine="611" w:firstLineChars="196"/>
              <w:jc w:val="left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20" w:lineRule="exact"/>
              <w:ind w:left="0" w:right="0" w:firstLine="611" w:firstLineChars="196"/>
              <w:jc w:val="left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20" w:lineRule="exact"/>
              <w:ind w:left="0" w:right="0" w:firstLine="611" w:firstLineChars="196"/>
              <w:jc w:val="left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57E10"/>
    <w:rsid w:val="59E57E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  <w:style w:type="character" w:customStyle="1" w:styleId="6">
    <w:name w:val="style11"/>
    <w:basedOn w:val="2"/>
    <w:uiPriority w:val="0"/>
    <w:rPr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2017-07-19T09:47:00Z</dcterms:created>
  <dc:creator>Administrator</dc:creator>
  <cp:lastModifiedBy>Administrator</cp:lastModifiedBy>
  <dcterms:modified xsi:type="dcterms:W3CDTF">2017-07-19T09:49:52Z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