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00" w:rsidRDefault="0064168F" w:rsidP="0064168F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全省贫困县、边境县、</w:t>
      </w:r>
    </w:p>
    <w:p w:rsidR="00E66C00" w:rsidRDefault="0064168F" w:rsidP="0064168F">
      <w:pPr>
        <w:jc w:val="center"/>
        <w:rPr>
          <w:rFonts w:ascii="宋体" w:eastAsia="宋体" w:hAnsi="宋体" w:cs="宋体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革命老区、少数民族地区名单</w:t>
      </w:r>
    </w:p>
    <w:p w:rsidR="00E66C00" w:rsidRDefault="00E66C00">
      <w:pPr>
        <w:jc w:val="center"/>
        <w:rPr>
          <w:rFonts w:ascii="宋体" w:eastAsia="宋体" w:hAnsi="宋体" w:cs="宋体"/>
          <w:sz w:val="44"/>
          <w:szCs w:val="44"/>
        </w:rPr>
      </w:pPr>
    </w:p>
    <w:p w:rsidR="00E66C00" w:rsidRDefault="0064168F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贫困县</w:t>
      </w:r>
    </w:p>
    <w:p w:rsidR="00E66C00" w:rsidRDefault="0064168F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 xml:space="preserve">    </w:t>
      </w:r>
      <w:r>
        <w:rPr>
          <w:rFonts w:ascii="仿宋_GB2312" w:eastAsia="仿宋_GB2312" w:hAnsiTheme="minorEastAsia" w:hint="eastAsia"/>
          <w:sz w:val="30"/>
          <w:szCs w:val="30"/>
        </w:rPr>
        <w:t>黑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政扶组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字〔</w:t>
      </w:r>
      <w:r>
        <w:rPr>
          <w:rFonts w:ascii="仿宋_GB2312" w:eastAsia="仿宋_GB2312" w:hAnsiTheme="minorEastAsia" w:hint="eastAsia"/>
          <w:sz w:val="30"/>
          <w:szCs w:val="30"/>
        </w:rPr>
        <w:t>2012</w:t>
      </w:r>
      <w:r>
        <w:rPr>
          <w:rFonts w:ascii="仿宋_GB2312" w:eastAsia="仿宋_GB2312" w:hAnsiTheme="minorEastAsia" w:hint="eastAsia"/>
          <w:sz w:val="30"/>
          <w:szCs w:val="30"/>
        </w:rPr>
        <w:t>〕</w:t>
      </w:r>
      <w:r>
        <w:rPr>
          <w:rFonts w:ascii="仿宋_GB2312" w:eastAsia="仿宋_GB2312" w:hAnsiTheme="minorEastAsia" w:hint="eastAsia"/>
          <w:sz w:val="30"/>
          <w:szCs w:val="30"/>
        </w:rPr>
        <w:t>2</w:t>
      </w:r>
      <w:r>
        <w:rPr>
          <w:rFonts w:ascii="仿宋_GB2312" w:eastAsia="仿宋_GB2312" w:hAnsiTheme="minorEastAsia" w:hint="eastAsia"/>
          <w:sz w:val="30"/>
          <w:szCs w:val="30"/>
        </w:rPr>
        <w:t>号（关于确定国家和省级扶贫开发工作重点县的通知）确定：</w:t>
      </w:r>
    </w:p>
    <w:p w:rsidR="00E66C00" w:rsidRDefault="0064168F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黑龙江省国家级贫困县：</w:t>
      </w:r>
      <w:r>
        <w:rPr>
          <w:rFonts w:ascii="仿宋_GB2312" w:eastAsia="仿宋_GB2312" w:hAnsiTheme="minorEastAsia" w:hint="eastAsia"/>
          <w:sz w:val="30"/>
          <w:szCs w:val="30"/>
        </w:rPr>
        <w:t>14</w:t>
      </w:r>
      <w:r>
        <w:rPr>
          <w:rFonts w:ascii="仿宋_GB2312" w:eastAsia="仿宋_GB2312" w:hAnsiTheme="minorEastAsia" w:hint="eastAsia"/>
          <w:sz w:val="30"/>
          <w:szCs w:val="30"/>
        </w:rPr>
        <w:t>个</w:t>
      </w:r>
    </w:p>
    <w:p w:rsidR="00E66C00" w:rsidRDefault="0064168F">
      <w:pPr>
        <w:pStyle w:val="1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哈尔滨市：延寿县</w:t>
      </w:r>
    </w:p>
    <w:p w:rsidR="00E66C00" w:rsidRDefault="0064168F">
      <w:pPr>
        <w:pStyle w:val="1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齐齐哈尔市：甘南县、泰来县、</w:t>
      </w:r>
    </w:p>
    <w:p w:rsidR="00E66C00" w:rsidRDefault="0064168F">
      <w:pPr>
        <w:pStyle w:val="1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佳木斯市：桦南县、桦川县、汤原县、同江市、抚远县。</w:t>
      </w:r>
    </w:p>
    <w:p w:rsidR="00E66C00" w:rsidRDefault="0064168F">
      <w:pPr>
        <w:pStyle w:val="1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双鸭山市：饶河县</w:t>
      </w:r>
    </w:p>
    <w:p w:rsidR="00E66C00" w:rsidRDefault="0064168F">
      <w:pPr>
        <w:pStyle w:val="1"/>
        <w:numPr>
          <w:ilvl w:val="0"/>
          <w:numId w:val="2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绥化市：林甸县、兰西县、海伦市。</w:t>
      </w:r>
    </w:p>
    <w:p w:rsidR="00E66C00" w:rsidRDefault="0064168F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黑龙江省级贫困县：</w:t>
      </w:r>
      <w:r>
        <w:rPr>
          <w:rFonts w:ascii="仿宋_GB2312" w:eastAsia="仿宋_GB2312" w:hAnsiTheme="minorEastAsia" w:hint="eastAsia"/>
          <w:sz w:val="30"/>
          <w:szCs w:val="30"/>
        </w:rPr>
        <w:t>14</w:t>
      </w:r>
      <w:r>
        <w:rPr>
          <w:rFonts w:ascii="仿宋_GB2312" w:eastAsia="仿宋_GB2312" w:hAnsiTheme="minorEastAsia" w:hint="eastAsia"/>
          <w:sz w:val="30"/>
          <w:szCs w:val="30"/>
        </w:rPr>
        <w:t>个</w:t>
      </w:r>
    </w:p>
    <w:p w:rsidR="00E66C00" w:rsidRDefault="0064168F">
      <w:pPr>
        <w:pStyle w:val="1"/>
        <w:numPr>
          <w:ilvl w:val="0"/>
          <w:numId w:val="3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哈尔滨市：巴彦县、木兰县。</w:t>
      </w:r>
    </w:p>
    <w:p w:rsidR="00E66C00" w:rsidRDefault="0064168F">
      <w:pPr>
        <w:pStyle w:val="1"/>
        <w:numPr>
          <w:ilvl w:val="0"/>
          <w:numId w:val="3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绥化市：青冈县、明水县、望奎县、绥棱县。</w:t>
      </w:r>
    </w:p>
    <w:p w:rsidR="00E66C00" w:rsidRDefault="0064168F">
      <w:pPr>
        <w:pStyle w:val="1"/>
        <w:numPr>
          <w:ilvl w:val="0"/>
          <w:numId w:val="3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黑河市：孙吴县</w:t>
      </w:r>
    </w:p>
    <w:p w:rsidR="00E66C00" w:rsidRDefault="0064168F">
      <w:pPr>
        <w:pStyle w:val="1"/>
        <w:numPr>
          <w:ilvl w:val="0"/>
          <w:numId w:val="3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大庆市：杜蒙</w:t>
      </w:r>
    </w:p>
    <w:p w:rsidR="00E66C00" w:rsidRDefault="0064168F">
      <w:pPr>
        <w:pStyle w:val="1"/>
        <w:numPr>
          <w:ilvl w:val="0"/>
          <w:numId w:val="3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齐齐哈尔市：富裕县、克东县、龙江县、依安县、克山县。</w:t>
      </w:r>
    </w:p>
    <w:p w:rsidR="00E66C00" w:rsidRDefault="0064168F">
      <w:pPr>
        <w:pStyle w:val="1"/>
        <w:numPr>
          <w:ilvl w:val="0"/>
          <w:numId w:val="3"/>
        </w:numPr>
        <w:ind w:firstLineChars="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七台河市：勃利县</w:t>
      </w:r>
    </w:p>
    <w:p w:rsidR="00E66C00" w:rsidRDefault="0064168F">
      <w:pPr>
        <w:numPr>
          <w:ilvl w:val="0"/>
          <w:numId w:val="4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边境县</w:t>
      </w:r>
    </w:p>
    <w:p w:rsidR="00E66C00" w:rsidRDefault="0064168F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黑龙江省边境县：</w:t>
      </w:r>
      <w:r>
        <w:rPr>
          <w:rFonts w:ascii="仿宋_GB2312" w:eastAsia="仿宋_GB2312" w:hAnsiTheme="minorEastAsia" w:hint="eastAsia"/>
          <w:sz w:val="30"/>
          <w:szCs w:val="30"/>
        </w:rPr>
        <w:t>18</w:t>
      </w:r>
      <w:r>
        <w:rPr>
          <w:rFonts w:ascii="仿宋_GB2312" w:eastAsia="仿宋_GB2312" w:hAnsiTheme="minorEastAsia" w:hint="eastAsia"/>
          <w:sz w:val="30"/>
          <w:szCs w:val="30"/>
        </w:rPr>
        <w:t>个</w:t>
      </w:r>
    </w:p>
    <w:p w:rsidR="00E66C00" w:rsidRDefault="0064168F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sz w:val="30"/>
          <w:szCs w:val="30"/>
        </w:rPr>
        <w:t>漠河县、塔河县、呼玛县、爱辉区、孙吴县、逊克县、嘉荫县、</w:t>
      </w:r>
      <w:r>
        <w:rPr>
          <w:rFonts w:ascii="仿宋_GB2312" w:eastAsia="仿宋_GB2312" w:hAnsiTheme="minorEastAsia" w:hint="eastAsia"/>
          <w:sz w:val="30"/>
          <w:szCs w:val="30"/>
        </w:rPr>
        <w:lastRenderedPageBreak/>
        <w:t>萝北县、绥滨县、同江市、抚远县、饶河县、虎林市、密山市、鸡东县、穆棱市、绥芬河市、东宁县。</w:t>
      </w:r>
    </w:p>
    <w:p w:rsidR="00E66C00" w:rsidRDefault="0064168F">
      <w:pPr>
        <w:numPr>
          <w:ilvl w:val="0"/>
          <w:numId w:val="4"/>
        </w:numPr>
        <w:snapToGrid w:val="0"/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革命老区</w:t>
      </w:r>
    </w:p>
    <w:p w:rsidR="00E66C00" w:rsidRDefault="0064168F">
      <w:pPr>
        <w:snapToGrid w:val="0"/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、全省革命老区地级市</w:t>
      </w:r>
      <w:r>
        <w:rPr>
          <w:rFonts w:ascii="楷体" w:eastAsia="楷体" w:hAnsi="楷体" w:cs="楷体" w:hint="eastAsia"/>
          <w:sz w:val="32"/>
          <w:szCs w:val="32"/>
        </w:rPr>
        <w:t>4</w:t>
      </w:r>
      <w:r>
        <w:rPr>
          <w:rFonts w:ascii="楷体" w:eastAsia="楷体" w:hAnsi="楷体" w:cs="楷体" w:hint="eastAsia"/>
          <w:sz w:val="32"/>
          <w:szCs w:val="32"/>
        </w:rPr>
        <w:t>个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</w:p>
    <w:p w:rsidR="00E66C00" w:rsidRDefault="0064168F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即：双鸭山市、伊春市、鹤岗市为二类老区市；鸡西市为三类老区市。</w:t>
      </w:r>
    </w:p>
    <w:p w:rsidR="00E66C00" w:rsidRDefault="0064168F">
      <w:pPr>
        <w:snapToGrid w:val="0"/>
        <w:spacing w:line="54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sz w:val="32"/>
          <w:szCs w:val="32"/>
        </w:rPr>
        <w:t>、全省革命老区县（市、区）</w:t>
      </w:r>
      <w:r>
        <w:rPr>
          <w:rFonts w:ascii="楷体" w:eastAsia="楷体" w:hAnsi="楷体" w:cs="楷体" w:hint="eastAsia"/>
          <w:sz w:val="32"/>
          <w:szCs w:val="32"/>
        </w:rPr>
        <w:t>52</w:t>
      </w:r>
      <w:r>
        <w:rPr>
          <w:rFonts w:ascii="楷体" w:eastAsia="楷体" w:hAnsi="楷体" w:cs="楷体" w:hint="eastAsia"/>
          <w:sz w:val="32"/>
          <w:szCs w:val="32"/>
        </w:rPr>
        <w:t>个：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一类革命老区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个县（市）。即：尚志、方正、延寿、饶河、穆棱、林口、桦川、汤原、密山、鸡东、勃利、桦南。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二类革命老区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个。即：五常、通河、巴彦、木兰、宾县、宁安、虎林、东宁、宝清、集贤、富锦市、依兰、嘉荫、庆安、海伦、铁力、肇州、肇源、呼玛、抚远、佳木斯市郊区。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三类革命老区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个。即：海林、同江、萝北、</w:t>
      </w:r>
      <w:r>
        <w:rPr>
          <w:rFonts w:ascii="仿宋_GB2312" w:eastAsia="仿宋_GB2312" w:hint="eastAsia"/>
          <w:spacing w:val="-10"/>
          <w:sz w:val="32"/>
          <w:szCs w:val="32"/>
        </w:rPr>
        <w:t>北安、五大</w:t>
      </w:r>
      <w:r>
        <w:rPr>
          <w:rFonts w:ascii="仿宋_GB2312" w:eastAsia="仿宋_GB2312" w:hint="eastAsia"/>
          <w:sz w:val="32"/>
          <w:szCs w:val="32"/>
        </w:rPr>
        <w:t>连池、</w:t>
      </w:r>
      <w:r>
        <w:rPr>
          <w:rFonts w:ascii="仿宋_GB2312" w:eastAsia="仿宋_GB2312" w:hint="eastAsia"/>
          <w:spacing w:val="-10"/>
          <w:sz w:val="32"/>
          <w:szCs w:val="32"/>
        </w:rPr>
        <w:t>瑷珲区、逊克、孙吴、嫩江、</w:t>
      </w:r>
      <w:r>
        <w:rPr>
          <w:rFonts w:ascii="仿宋_GB2312" w:eastAsia="仿宋_GB2312" w:hint="eastAsia"/>
          <w:sz w:val="32"/>
          <w:szCs w:val="32"/>
        </w:rPr>
        <w:t>安达、肇东、绥棱、北林区、克东、克山、依安、拜泉、讷河、甘南。</w:t>
      </w:r>
    </w:p>
    <w:p w:rsidR="00E66C00" w:rsidRDefault="0064168F">
      <w:pPr>
        <w:snapToGrid w:val="0"/>
        <w:spacing w:line="54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</w:t>
      </w:r>
      <w:r>
        <w:rPr>
          <w:rFonts w:ascii="楷体" w:eastAsia="楷体" w:hAnsi="楷体" w:cs="楷体" w:hint="eastAsia"/>
          <w:sz w:val="32"/>
          <w:szCs w:val="32"/>
        </w:rPr>
        <w:t>、全省有革命老区乡镇</w:t>
      </w:r>
      <w:r>
        <w:rPr>
          <w:rFonts w:ascii="楷体" w:eastAsia="楷体" w:hAnsi="楷体" w:cs="楷体" w:hint="eastAsia"/>
          <w:sz w:val="32"/>
          <w:szCs w:val="32"/>
        </w:rPr>
        <w:t>283</w:t>
      </w:r>
      <w:r>
        <w:rPr>
          <w:rFonts w:ascii="楷体" w:eastAsia="楷体" w:hAnsi="楷体" w:cs="楷体" w:hint="eastAsia"/>
          <w:sz w:val="32"/>
          <w:szCs w:val="32"/>
        </w:rPr>
        <w:t>个，有革命老区村</w:t>
      </w:r>
      <w:r>
        <w:rPr>
          <w:rFonts w:ascii="楷体" w:eastAsia="楷体" w:hAnsi="楷体" w:cs="楷体" w:hint="eastAsia"/>
          <w:sz w:val="32"/>
          <w:szCs w:val="32"/>
        </w:rPr>
        <w:t>3223</w:t>
      </w:r>
      <w:r>
        <w:rPr>
          <w:rFonts w:ascii="楷体" w:eastAsia="楷体" w:hAnsi="楷体" w:cs="楷体" w:hint="eastAsia"/>
          <w:sz w:val="32"/>
          <w:szCs w:val="32"/>
        </w:rPr>
        <w:t>个。</w:t>
      </w:r>
    </w:p>
    <w:p w:rsidR="00E66C00" w:rsidRDefault="0064168F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（四）、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个县级市和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个区由于行政区划变化原因，从原老区县（市）分离出来。即：</w:t>
      </w:r>
      <w:r>
        <w:rPr>
          <w:rFonts w:ascii="仿宋_GB2312" w:eastAsia="仿宋_GB2312" w:hint="eastAsia"/>
          <w:color w:val="000000"/>
          <w:sz w:val="32"/>
          <w:szCs w:val="32"/>
        </w:rPr>
        <w:t>绥芬河市是由原东宁县（二类老区）分离出来的县级市，按照国家认</w:t>
      </w:r>
      <w:r>
        <w:rPr>
          <w:rFonts w:ascii="仿宋_GB2312" w:eastAsia="仿宋_GB2312" w:hint="eastAsia"/>
          <w:color w:val="000000"/>
          <w:sz w:val="32"/>
          <w:szCs w:val="32"/>
        </w:rPr>
        <w:t>定老区的规定，我们视为老区县级市；还有佳木斯所属东风区、前进区、双鸭山市所属</w:t>
      </w:r>
      <w:r>
        <w:rPr>
          <w:rFonts w:ascii="仿宋_GB2312" w:eastAsia="仿宋_GB2312" w:hint="eastAsia"/>
          <w:sz w:val="32"/>
          <w:szCs w:val="32"/>
        </w:rPr>
        <w:t>岭东区、宝山区、伊春市所属南岔区、带岭区、七台河市所属</w:t>
      </w:r>
      <w:proofErr w:type="gramStart"/>
      <w:r>
        <w:rPr>
          <w:rFonts w:ascii="仿宋_GB2312" w:eastAsia="仿宋_GB2312" w:hint="eastAsia"/>
          <w:sz w:val="32"/>
          <w:szCs w:val="32"/>
        </w:rPr>
        <w:t>桃</w:t>
      </w:r>
      <w:proofErr w:type="gramEnd"/>
      <w:r>
        <w:rPr>
          <w:rFonts w:ascii="仿宋_GB2312" w:eastAsia="仿宋_GB2312" w:hint="eastAsia"/>
          <w:sz w:val="32"/>
          <w:szCs w:val="32"/>
        </w:rPr>
        <w:t>山区、新兴区、五大连池风景区都是由于行政区划变化原因从原国家认定的老区县（市）中分离出来的，</w:t>
      </w:r>
      <w:r>
        <w:rPr>
          <w:rFonts w:ascii="仿宋_GB2312" w:eastAsia="仿宋_GB2312" w:hint="eastAsia"/>
          <w:sz w:val="32"/>
          <w:szCs w:val="32"/>
        </w:rPr>
        <w:lastRenderedPageBreak/>
        <w:t>同样</w:t>
      </w:r>
      <w:r>
        <w:rPr>
          <w:rFonts w:ascii="仿宋_GB2312" w:eastAsia="仿宋_GB2312" w:hint="eastAsia"/>
          <w:color w:val="000000"/>
          <w:sz w:val="32"/>
          <w:szCs w:val="32"/>
        </w:rPr>
        <w:t>按照国家认定老区的规定，</w:t>
      </w:r>
      <w:r>
        <w:rPr>
          <w:rFonts w:ascii="仿宋_GB2312" w:eastAsia="仿宋_GB2312" w:hint="eastAsia"/>
          <w:sz w:val="32"/>
          <w:szCs w:val="32"/>
        </w:rPr>
        <w:t>我们也视为老区对待。</w:t>
      </w:r>
    </w:p>
    <w:p w:rsidR="00E66C00" w:rsidRDefault="0064168F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、以下的行政区域内含有老区县（市、区）乡（镇），均有老区工作，也普遍建立了老促会。在工作上我们按老区要求对待。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含有老区县（市、区）的地级市（地）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个。即：哈尔滨市、齐齐哈尔市、牡丹江市、佳木斯市、大庆市、七台河市、黑河市</w:t>
      </w:r>
      <w:r>
        <w:rPr>
          <w:rFonts w:ascii="仿宋_GB2312" w:eastAsia="仿宋_GB2312" w:hint="eastAsia"/>
          <w:sz w:val="32"/>
          <w:szCs w:val="32"/>
        </w:rPr>
        <w:t>、绥化市和大兴安岭地区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含有老区村的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个县（市）。即：双城市、龙江县、泰来县、富裕县、杜蒙县、绥滨县、友谊县、望奎县、青冈县、兰西县、明水县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含有老区村的市辖区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个。即：阿城区、呼兰区、富拉尔基区、碾子山区、昂昂溪区、东安区、西安区、阳明区、爱民区、向阳区、大同区、麻山区、鸡冠区、梨树区、恒山区、</w:t>
      </w:r>
      <w:proofErr w:type="gramStart"/>
      <w:r>
        <w:rPr>
          <w:rFonts w:ascii="仿宋_GB2312" w:eastAsia="仿宋_GB2312" w:hint="eastAsia"/>
          <w:sz w:val="32"/>
          <w:szCs w:val="32"/>
        </w:rPr>
        <w:t>滴道区</w:t>
      </w:r>
      <w:proofErr w:type="gramEnd"/>
      <w:r>
        <w:rPr>
          <w:rFonts w:ascii="仿宋_GB2312" w:eastAsia="仿宋_GB2312" w:hint="eastAsia"/>
          <w:sz w:val="32"/>
          <w:szCs w:val="32"/>
        </w:rPr>
        <w:t>、城子河区、尖山区、伊春市区、西林区、翠峦区、</w:t>
      </w:r>
      <w:proofErr w:type="gramStart"/>
      <w:r>
        <w:rPr>
          <w:rFonts w:ascii="仿宋_GB2312" w:eastAsia="仿宋_GB2312" w:hint="eastAsia"/>
          <w:sz w:val="32"/>
          <w:szCs w:val="32"/>
        </w:rPr>
        <w:t>美溪</w:t>
      </w:r>
      <w:proofErr w:type="gramEnd"/>
      <w:r>
        <w:rPr>
          <w:rFonts w:ascii="仿宋_GB2312" w:eastAsia="仿宋_GB2312" w:hint="eastAsia"/>
          <w:sz w:val="32"/>
          <w:szCs w:val="32"/>
        </w:rPr>
        <w:t>区、金山屯区、五营区、乌马河区、乌伊岭区、上甘岭区、茄子河区、东山区、松岭区、新林区。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全省含有老区村的乡镇</w:t>
      </w:r>
      <w:r>
        <w:rPr>
          <w:rFonts w:ascii="仿宋_GB2312" w:eastAsia="仿宋_GB2312" w:hint="eastAsia"/>
          <w:sz w:val="32"/>
          <w:szCs w:val="32"/>
        </w:rPr>
        <w:t>185</w:t>
      </w:r>
      <w:r>
        <w:rPr>
          <w:rFonts w:ascii="仿宋_GB2312" w:eastAsia="仿宋_GB2312" w:hint="eastAsia"/>
          <w:sz w:val="32"/>
          <w:szCs w:val="32"/>
        </w:rPr>
        <w:t>个。</w:t>
      </w:r>
    </w:p>
    <w:p w:rsidR="00E66C00" w:rsidRDefault="0064168F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5. </w:t>
      </w:r>
      <w:r>
        <w:rPr>
          <w:rFonts w:ascii="仿宋_GB2312" w:eastAsia="仿宋_GB2312" w:hint="eastAsia"/>
          <w:sz w:val="32"/>
          <w:szCs w:val="32"/>
        </w:rPr>
        <w:t>含有老区村的街道办事处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个，即哈尔滨市阿城区阿什河街道办事处、伊春市南岔区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良河街道办事处、带岭区带岭区街道办事处、伊春市区朝阳街道办事处、西林区西林街道办事处、翠峦区曙光街道办事处、</w:t>
      </w:r>
      <w:proofErr w:type="gramStart"/>
      <w:r>
        <w:rPr>
          <w:rFonts w:ascii="仿宋_GB2312" w:eastAsia="仿宋_GB2312" w:hint="eastAsia"/>
          <w:sz w:val="32"/>
          <w:szCs w:val="32"/>
        </w:rPr>
        <w:t>美溪</w:t>
      </w:r>
      <w:proofErr w:type="gramEnd"/>
      <w:r>
        <w:rPr>
          <w:rFonts w:ascii="仿宋_GB2312" w:eastAsia="仿宋_GB2312" w:hint="eastAsia"/>
          <w:sz w:val="32"/>
          <w:szCs w:val="32"/>
        </w:rPr>
        <w:t>区金沙河办事处、金山屯区白山街道办事处、乌马河区西岭街道办事处、乌伊岭区永胜街道办事处、上甘岭区溪水街道办事处、绥化市所属肇东市东发街道办事处；含有老区林场（所）的林业局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个，即：东方红林业局、铁力林业局、桃山林业局、朗</w:t>
      </w:r>
      <w:r>
        <w:rPr>
          <w:rFonts w:ascii="仿宋_GB2312" w:eastAsia="仿宋_GB2312" w:hint="eastAsia"/>
          <w:sz w:val="32"/>
          <w:szCs w:val="32"/>
        </w:rPr>
        <w:lastRenderedPageBreak/>
        <w:t>乡林业局、友好林业局、新青林业局、双丰林业局、通北林业局；含有老区生产队的农场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个，即：抚远农场；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良种场，即：肇源县新立良种场。</w:t>
      </w:r>
    </w:p>
    <w:p w:rsidR="00E66C00" w:rsidRDefault="0064168F">
      <w:pPr>
        <w:numPr>
          <w:ilvl w:val="0"/>
          <w:numId w:val="4"/>
        </w:num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少数民族地区</w:t>
      </w:r>
    </w:p>
    <w:p w:rsidR="00E66C00" w:rsidRDefault="0064168F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杜尔伯特蒙古族自治县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齐齐哈尔市梅里斯达斡尔族区</w:t>
      </w:r>
    </w:p>
    <w:sectPr w:rsidR="00E6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BB6"/>
    <w:multiLevelType w:val="multilevel"/>
    <w:tmpl w:val="32727BB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E6E3B7"/>
    <w:multiLevelType w:val="singleLevel"/>
    <w:tmpl w:val="58E6E3B7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58E6E3D0"/>
    <w:multiLevelType w:val="singleLevel"/>
    <w:tmpl w:val="58E6E3D0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5B005AC3"/>
    <w:multiLevelType w:val="multilevel"/>
    <w:tmpl w:val="5B005AC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ED"/>
    <w:rsid w:val="0064168F"/>
    <w:rsid w:val="00776DC2"/>
    <w:rsid w:val="007A3DF5"/>
    <w:rsid w:val="009207ED"/>
    <w:rsid w:val="00AE43AE"/>
    <w:rsid w:val="00C33AEE"/>
    <w:rsid w:val="00E66C00"/>
    <w:rsid w:val="00F202DF"/>
    <w:rsid w:val="2B2A7C99"/>
    <w:rsid w:val="46125119"/>
    <w:rsid w:val="588A0477"/>
    <w:rsid w:val="698E4059"/>
    <w:rsid w:val="7314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0F0D"/>
  <w15:docId w15:val="{E81D3619-2669-43E8-8A35-CC13C7D9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4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1322</Characters>
  <Application>Microsoft Office Word</Application>
  <DocSecurity>0</DocSecurity>
  <Lines>11</Lines>
  <Paragraphs>3</Paragraphs>
  <ScaleCrop>false</ScaleCrop>
  <Company>Sky123.Org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Gravit东子</cp:lastModifiedBy>
  <cp:revision>5</cp:revision>
  <dcterms:created xsi:type="dcterms:W3CDTF">2015-08-06T23:52:00Z</dcterms:created>
  <dcterms:modified xsi:type="dcterms:W3CDTF">2017-07-08T05:28:00Z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