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440" w:lineRule="atLeast"/>
        <w:ind w:left="0" w:right="0" w:firstLine="600" w:firstLineChars="200"/>
        <w:jc w:val="left"/>
      </w:pPr>
      <w:r>
        <w:rPr>
          <w:rFonts w:ascii="仿宋_GB2312" w:hAnsi="华文中宋" w:eastAsia="仿宋_GB2312" w:cs="宋体"/>
          <w:kern w:val="0"/>
          <w:sz w:val="30"/>
          <w:szCs w:val="30"/>
          <w:shd w:val="clear" w:fill="FFFFFF"/>
          <w:lang w:val="en-US" w:eastAsia="zh-CN" w:bidi="ar"/>
        </w:rPr>
        <w:t>（一）招聘岗位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4"/>
        <w:gridCol w:w="2125"/>
        <w:gridCol w:w="184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其它资格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 w:firstLine="450" w:firstLineChars="15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地理信息系统、测绘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napToGrid w:val="0"/>
        <w:spacing w:before="240" w:beforeAutospacing="0" w:after="0" w:afterAutospacing="0" w:line="360" w:lineRule="auto"/>
        <w:ind w:left="0" w:right="0" w:firstLine="400"/>
        <w:jc w:val="left"/>
      </w:pPr>
      <w:r>
        <w:rPr>
          <w:rFonts w:hint="default" w:ascii="仿宋_GB2312" w:hAnsi="宋体" w:eastAsia="仿宋_GB2312" w:cs="Arial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240" w:beforeAutospacing="0" w:after="0" w:afterAutospacing="0" w:line="360" w:lineRule="auto"/>
        <w:ind w:left="0" w:right="0" w:firstLine="400"/>
        <w:jc w:val="left"/>
      </w:pPr>
      <w:r>
        <w:rPr>
          <w:rFonts w:hint="default" w:ascii="仿宋_GB2312" w:hAnsi="宋体" w:eastAsia="仿宋_GB2312" w:cs="Arial"/>
          <w:kern w:val="0"/>
          <w:sz w:val="30"/>
          <w:szCs w:val="30"/>
          <w:shd w:val="clear" w:fill="FFFFFF"/>
          <w:lang w:val="en-US" w:eastAsia="zh-CN" w:bidi="ar"/>
        </w:rPr>
        <w:t>说明：年龄以12月31日划线计算。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351D"/>
    <w:rsid w:val="0C6200EB"/>
    <w:rsid w:val="0F0C7150"/>
    <w:rsid w:val="0F7F5E0A"/>
    <w:rsid w:val="11CE6954"/>
    <w:rsid w:val="135554D6"/>
    <w:rsid w:val="14A5642A"/>
    <w:rsid w:val="165D1BCB"/>
    <w:rsid w:val="21226D82"/>
    <w:rsid w:val="214F1A44"/>
    <w:rsid w:val="26603F8F"/>
    <w:rsid w:val="27495592"/>
    <w:rsid w:val="2E3D3C81"/>
    <w:rsid w:val="2FAD5CD6"/>
    <w:rsid w:val="304B5F60"/>
    <w:rsid w:val="33B44C77"/>
    <w:rsid w:val="341E5220"/>
    <w:rsid w:val="34431063"/>
    <w:rsid w:val="443A7615"/>
    <w:rsid w:val="446338D1"/>
    <w:rsid w:val="494E7262"/>
    <w:rsid w:val="4BFB5BC7"/>
    <w:rsid w:val="4E076027"/>
    <w:rsid w:val="4EB21D43"/>
    <w:rsid w:val="50024B68"/>
    <w:rsid w:val="529155A1"/>
    <w:rsid w:val="53BF110B"/>
    <w:rsid w:val="542B5AB1"/>
    <w:rsid w:val="560070BC"/>
    <w:rsid w:val="58A94E1C"/>
    <w:rsid w:val="5D9A1031"/>
    <w:rsid w:val="60C22B63"/>
    <w:rsid w:val="65C72195"/>
    <w:rsid w:val="72B94FD7"/>
    <w:rsid w:val="793E6061"/>
    <w:rsid w:val="7A0440D5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D2D2D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yperlink"/>
    <w:basedOn w:val="4"/>
    <w:qFormat/>
    <w:uiPriority w:val="0"/>
    <w:rPr>
      <w:color w:val="2D2D2D"/>
      <w:u w:val="none"/>
    </w:rPr>
  </w:style>
  <w:style w:type="character" w:styleId="10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hour_am"/>
    <w:basedOn w:val="4"/>
    <w:qFormat/>
    <w:uiPriority w:val="0"/>
  </w:style>
  <w:style w:type="character" w:customStyle="1" w:styleId="15">
    <w:name w:val="hover1"/>
    <w:basedOn w:val="4"/>
    <w:qFormat/>
    <w:uiPriority w:val="0"/>
    <w:rPr>
      <w:shd w:val="clear" w:fill="EEEEEE"/>
    </w:rPr>
  </w:style>
  <w:style w:type="character" w:customStyle="1" w:styleId="16">
    <w:name w:val="old"/>
    <w:basedOn w:val="4"/>
    <w:qFormat/>
    <w:uiPriority w:val="0"/>
    <w:rPr>
      <w:color w:val="999999"/>
    </w:rPr>
  </w:style>
  <w:style w:type="character" w:customStyle="1" w:styleId="17">
    <w:name w:val="glyphicon2"/>
    <w:basedOn w:val="4"/>
    <w:qFormat/>
    <w:uiPriority w:val="0"/>
  </w:style>
  <w:style w:type="character" w:customStyle="1" w:styleId="18">
    <w:name w:val="hour_p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2017-08-03T02:15:36Z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