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Fonts w:ascii="微软雅黑" w:hAnsi="微软雅黑" w:eastAsia="微软雅黑" w:cs="微软雅黑"/>
          <w:sz w:val="18"/>
          <w:szCs w:val="18"/>
          <w:shd w:val="clear" w:fill="F0F0F0"/>
        </w:rPr>
        <w:t>具体岗位需求如下：</w:t>
      </w:r>
    </w:p>
    <w:tbl>
      <w:tblPr>
        <w:tblW w:w="10395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245"/>
        <w:gridCol w:w="1485"/>
        <w:gridCol w:w="1485"/>
        <w:gridCol w:w="3045"/>
        <w:gridCol w:w="187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科室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岗位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学历要求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年龄要求</w:t>
            </w:r>
          </w:p>
        </w:tc>
        <w:tc>
          <w:tcPr>
            <w:tcW w:w="3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专业要求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需求人数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检验部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采血员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大专及以上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≤ 28 岁</w:t>
            </w:r>
          </w:p>
        </w:tc>
        <w:tc>
          <w:tcPr>
            <w:tcW w:w="3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检验或护理学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  勤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高中及以上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≤ 35 岁</w:t>
            </w:r>
          </w:p>
        </w:tc>
        <w:tc>
          <w:tcPr>
            <w:tcW w:w="3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不限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7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  <w:style w:type="character" w:customStyle="1" w:styleId="7">
    <w:name w:val="current"/>
    <w:basedOn w:val="3"/>
    <w:uiPriority w:val="0"/>
    <w:rPr>
      <w:color w:val="FFFFFF"/>
      <w:bdr w:val="none" w:color="auto" w:sz="0" w:space="0"/>
      <w:shd w:val="clear" w:fill="41B0A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2017-08-02T06:22:07Z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