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14" w:rsidRDefault="00AF3614" w:rsidP="00AF3614">
      <w:pPr>
        <w:jc w:val="left"/>
        <w:rPr>
          <w:rFonts w:ascii="黑体" w:eastAsia="黑体" w:hint="eastAsia"/>
          <w:sz w:val="32"/>
          <w:szCs w:val="32"/>
        </w:rPr>
      </w:pPr>
      <w:r w:rsidRPr="00C50E75">
        <w:rPr>
          <w:rFonts w:ascii="黑体" w:eastAsia="黑体" w:hint="eastAsia"/>
          <w:sz w:val="32"/>
          <w:szCs w:val="32"/>
        </w:rPr>
        <w:t>附件</w:t>
      </w:r>
      <w:r>
        <w:rPr>
          <w:rFonts w:ascii="黑体" w:eastAsia="黑体" w:hint="eastAsia"/>
          <w:sz w:val="32"/>
          <w:szCs w:val="32"/>
        </w:rPr>
        <w:t>4</w:t>
      </w:r>
    </w:p>
    <w:p w:rsidR="00AF3614" w:rsidRPr="003E3E4F" w:rsidRDefault="00AF3614" w:rsidP="00AF3614">
      <w:pPr>
        <w:spacing w:line="500" w:lineRule="exact"/>
        <w:jc w:val="center"/>
        <w:rPr>
          <w:rFonts w:eastAsia="仿宋_GB2312"/>
          <w:color w:val="000000"/>
          <w:w w:val="80"/>
          <w:kern w:val="0"/>
          <w:sz w:val="36"/>
          <w:szCs w:val="36"/>
        </w:rPr>
      </w:pPr>
      <w:r w:rsidRPr="003E3E4F">
        <w:rPr>
          <w:rFonts w:ascii="方正小标宋简体" w:eastAsia="方正小标宋简体" w:hint="eastAsia"/>
          <w:w w:val="80"/>
          <w:sz w:val="36"/>
          <w:szCs w:val="36"/>
        </w:rPr>
        <w:t>湖南省中医住院医师规范化培训基地和中医全科医生规范化培养基地（临床培养基地）名单及联系方式</w:t>
      </w:r>
    </w:p>
    <w:tbl>
      <w:tblPr>
        <w:tblW w:w="0" w:type="auto"/>
        <w:jc w:val="center"/>
        <w:tblInd w:w="-6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1"/>
        <w:gridCol w:w="2984"/>
        <w:gridCol w:w="1418"/>
        <w:gridCol w:w="1418"/>
        <w:gridCol w:w="2011"/>
        <w:gridCol w:w="2644"/>
        <w:gridCol w:w="3395"/>
      </w:tblGrid>
      <w:tr w:rsidR="00AF3614" w:rsidRPr="00C50E75" w:rsidTr="000A4FF8">
        <w:trPr>
          <w:trHeight w:val="435"/>
          <w:jc w:val="center"/>
        </w:trPr>
        <w:tc>
          <w:tcPr>
            <w:tcW w:w="921" w:type="dxa"/>
            <w:vAlign w:val="center"/>
          </w:tcPr>
          <w:p w:rsidR="00AF3614" w:rsidRPr="00C50E75" w:rsidRDefault="00AF3614" w:rsidP="000A4FF8">
            <w:pPr>
              <w:snapToGrid w:val="0"/>
              <w:jc w:val="center"/>
              <w:rPr>
                <w:rFonts w:eastAsia="仿宋_GB2312"/>
                <w:sz w:val="28"/>
                <w:szCs w:val="28"/>
              </w:rPr>
            </w:pPr>
            <w:r w:rsidRPr="00C50E75">
              <w:rPr>
                <w:rFonts w:eastAsia="仿宋_GB2312"/>
                <w:bCs/>
                <w:sz w:val="28"/>
                <w:szCs w:val="28"/>
              </w:rPr>
              <w:t>序号</w:t>
            </w:r>
          </w:p>
        </w:tc>
        <w:tc>
          <w:tcPr>
            <w:tcW w:w="2984" w:type="dxa"/>
            <w:vAlign w:val="center"/>
          </w:tcPr>
          <w:p w:rsidR="00AF3614" w:rsidRPr="00C50E75" w:rsidRDefault="00AF3614" w:rsidP="000A4FF8">
            <w:pPr>
              <w:snapToGrid w:val="0"/>
              <w:jc w:val="center"/>
              <w:rPr>
                <w:rFonts w:eastAsia="仿宋_GB2312"/>
                <w:bCs/>
                <w:sz w:val="28"/>
                <w:szCs w:val="28"/>
              </w:rPr>
            </w:pPr>
            <w:r>
              <w:rPr>
                <w:rFonts w:eastAsia="仿宋_GB2312" w:hint="eastAsia"/>
                <w:bCs/>
                <w:sz w:val="28"/>
                <w:szCs w:val="28"/>
              </w:rPr>
              <w:t>单位</w:t>
            </w:r>
          </w:p>
        </w:tc>
        <w:tc>
          <w:tcPr>
            <w:tcW w:w="1418" w:type="dxa"/>
            <w:vAlign w:val="center"/>
          </w:tcPr>
          <w:p w:rsidR="00AF3614" w:rsidRPr="00C50E75" w:rsidRDefault="00AF3614" w:rsidP="000A4FF8">
            <w:pPr>
              <w:snapToGrid w:val="0"/>
              <w:jc w:val="center"/>
              <w:rPr>
                <w:rFonts w:eastAsia="仿宋_GB2312"/>
                <w:bCs/>
                <w:sz w:val="28"/>
                <w:szCs w:val="28"/>
              </w:rPr>
            </w:pPr>
            <w:r>
              <w:rPr>
                <w:rFonts w:eastAsia="仿宋_GB2312" w:hint="eastAsia"/>
                <w:bCs/>
                <w:sz w:val="28"/>
                <w:szCs w:val="28"/>
              </w:rPr>
              <w:t>部门</w:t>
            </w:r>
          </w:p>
        </w:tc>
        <w:tc>
          <w:tcPr>
            <w:tcW w:w="1418" w:type="dxa"/>
            <w:vAlign w:val="center"/>
          </w:tcPr>
          <w:p w:rsidR="00AF3614" w:rsidRPr="00C50E75" w:rsidRDefault="00AF3614" w:rsidP="000A4FF8">
            <w:pPr>
              <w:snapToGrid w:val="0"/>
              <w:jc w:val="center"/>
              <w:rPr>
                <w:rFonts w:eastAsia="仿宋_GB2312"/>
                <w:bCs/>
                <w:sz w:val="28"/>
                <w:szCs w:val="28"/>
              </w:rPr>
            </w:pPr>
            <w:r>
              <w:rPr>
                <w:rFonts w:eastAsia="仿宋_GB2312" w:hint="eastAsia"/>
                <w:bCs/>
                <w:sz w:val="28"/>
                <w:szCs w:val="28"/>
              </w:rPr>
              <w:t>联系人</w:t>
            </w:r>
          </w:p>
        </w:tc>
        <w:tc>
          <w:tcPr>
            <w:tcW w:w="2011" w:type="dxa"/>
            <w:vAlign w:val="center"/>
          </w:tcPr>
          <w:p w:rsidR="00AF3614" w:rsidRPr="00C50E75" w:rsidRDefault="00AF3614" w:rsidP="000A4FF8">
            <w:pPr>
              <w:snapToGrid w:val="0"/>
              <w:jc w:val="center"/>
              <w:rPr>
                <w:rFonts w:eastAsia="仿宋_GB2312"/>
                <w:bCs/>
                <w:sz w:val="28"/>
                <w:szCs w:val="28"/>
              </w:rPr>
            </w:pPr>
            <w:r w:rsidRPr="00C50E75">
              <w:rPr>
                <w:rFonts w:eastAsia="仿宋_GB2312"/>
                <w:bCs/>
                <w:sz w:val="28"/>
                <w:szCs w:val="28"/>
              </w:rPr>
              <w:t>联系电话</w:t>
            </w:r>
          </w:p>
        </w:tc>
        <w:tc>
          <w:tcPr>
            <w:tcW w:w="2644" w:type="dxa"/>
            <w:vAlign w:val="center"/>
          </w:tcPr>
          <w:p w:rsidR="00AF3614" w:rsidRPr="00C50E75" w:rsidRDefault="00AF3614" w:rsidP="000A4FF8">
            <w:pPr>
              <w:snapToGrid w:val="0"/>
              <w:jc w:val="center"/>
              <w:rPr>
                <w:rFonts w:eastAsia="仿宋_GB2312"/>
                <w:bCs/>
                <w:sz w:val="28"/>
                <w:szCs w:val="28"/>
              </w:rPr>
            </w:pPr>
            <w:r>
              <w:rPr>
                <w:rFonts w:eastAsia="仿宋_GB2312" w:hint="eastAsia"/>
                <w:bCs/>
                <w:sz w:val="28"/>
                <w:szCs w:val="28"/>
              </w:rPr>
              <w:t>电子邮箱</w:t>
            </w:r>
          </w:p>
        </w:tc>
        <w:tc>
          <w:tcPr>
            <w:tcW w:w="3395" w:type="dxa"/>
            <w:vAlign w:val="center"/>
          </w:tcPr>
          <w:p w:rsidR="00AF3614" w:rsidRPr="00C50E75" w:rsidRDefault="00AF3614" w:rsidP="000A4FF8">
            <w:pPr>
              <w:snapToGrid w:val="0"/>
              <w:jc w:val="center"/>
              <w:rPr>
                <w:rFonts w:eastAsia="仿宋_GB2312"/>
                <w:bCs/>
                <w:sz w:val="28"/>
                <w:szCs w:val="28"/>
              </w:rPr>
            </w:pPr>
            <w:r>
              <w:rPr>
                <w:rFonts w:eastAsia="仿宋_GB2312" w:hint="eastAsia"/>
                <w:bCs/>
                <w:sz w:val="28"/>
                <w:szCs w:val="28"/>
              </w:rPr>
              <w:t>通讯地址</w:t>
            </w:r>
          </w:p>
        </w:tc>
      </w:tr>
      <w:tr w:rsidR="00AF3614" w:rsidRPr="00C50E75" w:rsidTr="000A4FF8">
        <w:trPr>
          <w:trHeight w:val="435"/>
          <w:jc w:val="center"/>
        </w:trPr>
        <w:tc>
          <w:tcPr>
            <w:tcW w:w="921" w:type="dxa"/>
            <w:vAlign w:val="center"/>
          </w:tcPr>
          <w:p w:rsidR="00AF3614" w:rsidRPr="00EB79FD" w:rsidRDefault="00AF3614" w:rsidP="000A4FF8">
            <w:pPr>
              <w:snapToGrid w:val="0"/>
              <w:jc w:val="center"/>
              <w:rPr>
                <w:rFonts w:eastAsia="仿宋_GB2312"/>
                <w:bCs/>
                <w:sz w:val="24"/>
              </w:rPr>
            </w:pPr>
            <w:r w:rsidRPr="00EB79FD">
              <w:rPr>
                <w:rFonts w:eastAsia="仿宋_GB2312"/>
                <w:bCs/>
                <w:sz w:val="24"/>
              </w:rPr>
              <w:t>1</w:t>
            </w:r>
          </w:p>
        </w:tc>
        <w:tc>
          <w:tcPr>
            <w:tcW w:w="2984" w:type="dxa"/>
            <w:vAlign w:val="center"/>
          </w:tcPr>
          <w:p w:rsidR="00AF3614" w:rsidRPr="005F20A4" w:rsidRDefault="00AF3614" w:rsidP="000A4FF8">
            <w:pPr>
              <w:snapToGrid w:val="0"/>
              <w:spacing w:line="300" w:lineRule="exact"/>
              <w:jc w:val="center"/>
              <w:rPr>
                <w:rFonts w:eastAsia="仿宋_GB2312" w:hint="eastAsia"/>
                <w:bCs/>
                <w:sz w:val="24"/>
              </w:rPr>
            </w:pPr>
            <w:r w:rsidRPr="005F20A4">
              <w:rPr>
                <w:rFonts w:eastAsia="仿宋_GB2312" w:hint="eastAsia"/>
                <w:bCs/>
                <w:sz w:val="24"/>
              </w:rPr>
              <w:t>湖南中医药大学</w:t>
            </w:r>
          </w:p>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第一附属医院</w:t>
            </w:r>
          </w:p>
        </w:tc>
        <w:tc>
          <w:tcPr>
            <w:tcW w:w="1418" w:type="dxa"/>
            <w:vAlign w:val="center"/>
          </w:tcPr>
          <w:p w:rsidR="00AF3614" w:rsidRPr="00FC5C89" w:rsidRDefault="00AF3614" w:rsidP="000A4FF8">
            <w:pPr>
              <w:snapToGrid w:val="0"/>
              <w:jc w:val="center"/>
              <w:rPr>
                <w:rFonts w:eastAsia="仿宋_GB2312"/>
                <w:bCs/>
                <w:sz w:val="24"/>
              </w:rPr>
            </w:pPr>
            <w:r w:rsidRPr="00FC5C89">
              <w:rPr>
                <w:rFonts w:eastAsia="仿宋_GB2312" w:hint="eastAsia"/>
                <w:bCs/>
                <w:sz w:val="24"/>
              </w:rPr>
              <w:t>医务部</w:t>
            </w:r>
          </w:p>
        </w:tc>
        <w:tc>
          <w:tcPr>
            <w:tcW w:w="1418" w:type="dxa"/>
            <w:vAlign w:val="center"/>
          </w:tcPr>
          <w:p w:rsidR="00AF3614" w:rsidRPr="00FC5C89" w:rsidRDefault="00AF3614" w:rsidP="000A4FF8">
            <w:pPr>
              <w:snapToGrid w:val="0"/>
              <w:jc w:val="center"/>
              <w:rPr>
                <w:rFonts w:eastAsia="仿宋_GB2312"/>
                <w:bCs/>
                <w:sz w:val="24"/>
              </w:rPr>
            </w:pPr>
            <w:r w:rsidRPr="00FC5C89">
              <w:rPr>
                <w:rFonts w:eastAsia="仿宋_GB2312" w:hint="eastAsia"/>
                <w:bCs/>
                <w:sz w:val="24"/>
              </w:rPr>
              <w:t>黄益桃</w:t>
            </w:r>
          </w:p>
        </w:tc>
        <w:tc>
          <w:tcPr>
            <w:tcW w:w="2011" w:type="dxa"/>
            <w:vAlign w:val="center"/>
          </w:tcPr>
          <w:p w:rsidR="00AF3614" w:rsidRPr="00FC5C89" w:rsidRDefault="00AF3614" w:rsidP="000A4FF8">
            <w:pPr>
              <w:snapToGrid w:val="0"/>
              <w:jc w:val="center"/>
              <w:rPr>
                <w:rFonts w:eastAsia="仿宋_GB2312"/>
                <w:bCs/>
                <w:sz w:val="24"/>
              </w:rPr>
            </w:pPr>
            <w:r>
              <w:rPr>
                <w:rFonts w:eastAsia="仿宋_GB2312" w:hint="eastAsia"/>
                <w:bCs/>
                <w:sz w:val="24"/>
              </w:rPr>
              <w:t>0731-85600682</w:t>
            </w:r>
          </w:p>
        </w:tc>
        <w:tc>
          <w:tcPr>
            <w:tcW w:w="2644" w:type="dxa"/>
            <w:vAlign w:val="center"/>
          </w:tcPr>
          <w:p w:rsidR="00AF3614" w:rsidRPr="00FC5C89" w:rsidRDefault="00AF3614" w:rsidP="000A4FF8">
            <w:pPr>
              <w:snapToGrid w:val="0"/>
              <w:jc w:val="center"/>
              <w:rPr>
                <w:rFonts w:eastAsia="仿宋_GB2312"/>
                <w:bCs/>
                <w:sz w:val="24"/>
              </w:rPr>
            </w:pPr>
            <w:r w:rsidRPr="00D24C46">
              <w:rPr>
                <w:rFonts w:eastAsia="仿宋_GB2312"/>
                <w:bCs/>
                <w:sz w:val="24"/>
              </w:rPr>
              <w:t>229834271@qq.com</w:t>
            </w:r>
          </w:p>
        </w:tc>
        <w:tc>
          <w:tcPr>
            <w:tcW w:w="3395" w:type="dxa"/>
            <w:vAlign w:val="center"/>
          </w:tcPr>
          <w:p w:rsidR="00AF3614" w:rsidRPr="00FC5C89" w:rsidRDefault="00AF3614" w:rsidP="000A4FF8">
            <w:pPr>
              <w:snapToGrid w:val="0"/>
              <w:jc w:val="left"/>
              <w:rPr>
                <w:rFonts w:eastAsia="仿宋_GB2312" w:hint="eastAsia"/>
                <w:bCs/>
                <w:sz w:val="24"/>
              </w:rPr>
            </w:pPr>
            <w:r w:rsidRPr="00FC5C89">
              <w:rPr>
                <w:rFonts w:eastAsia="仿宋_GB2312" w:hint="eastAsia"/>
                <w:bCs/>
                <w:sz w:val="24"/>
              </w:rPr>
              <w:t>长沙市韶山中路</w:t>
            </w:r>
            <w:r w:rsidRPr="00FC5C89">
              <w:rPr>
                <w:rFonts w:eastAsia="仿宋_GB2312" w:hint="eastAsia"/>
                <w:bCs/>
                <w:sz w:val="24"/>
              </w:rPr>
              <w:t>95</w:t>
            </w:r>
            <w:r w:rsidRPr="00FC5C89">
              <w:rPr>
                <w:rFonts w:eastAsia="仿宋_GB2312" w:hint="eastAsia"/>
                <w:bCs/>
                <w:sz w:val="24"/>
              </w:rPr>
              <w:t>号</w:t>
            </w:r>
          </w:p>
          <w:p w:rsidR="00AF3614" w:rsidRPr="00FC5C89" w:rsidRDefault="00AF3614" w:rsidP="000A4FF8">
            <w:pPr>
              <w:snapToGrid w:val="0"/>
              <w:jc w:val="left"/>
              <w:rPr>
                <w:rFonts w:eastAsia="仿宋_GB2312"/>
                <w:bCs/>
                <w:sz w:val="24"/>
              </w:rPr>
            </w:pPr>
            <w:r w:rsidRPr="00FC5C89">
              <w:rPr>
                <w:rFonts w:eastAsia="仿宋_GB2312" w:hint="eastAsia"/>
                <w:bCs/>
                <w:sz w:val="24"/>
              </w:rPr>
              <w:t>行政楼</w:t>
            </w:r>
            <w:r w:rsidRPr="00FC5C89">
              <w:rPr>
                <w:rFonts w:eastAsia="仿宋_GB2312" w:hint="eastAsia"/>
                <w:bCs/>
                <w:sz w:val="24"/>
              </w:rPr>
              <w:t>712</w:t>
            </w:r>
            <w:r w:rsidRPr="00FC5C89">
              <w:rPr>
                <w:rFonts w:eastAsia="仿宋_GB2312" w:hint="eastAsia"/>
                <w:bCs/>
                <w:sz w:val="24"/>
              </w:rPr>
              <w:t>办公室</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2</w:t>
            </w:r>
          </w:p>
        </w:tc>
        <w:tc>
          <w:tcPr>
            <w:tcW w:w="2984" w:type="dxa"/>
            <w:vAlign w:val="center"/>
          </w:tcPr>
          <w:p w:rsidR="00AF3614" w:rsidRPr="005F20A4" w:rsidRDefault="00AF3614" w:rsidP="000A4FF8">
            <w:pPr>
              <w:snapToGrid w:val="0"/>
              <w:spacing w:line="300" w:lineRule="exact"/>
              <w:jc w:val="center"/>
              <w:rPr>
                <w:rFonts w:eastAsia="仿宋_GB2312" w:hint="eastAsia"/>
                <w:bCs/>
                <w:sz w:val="24"/>
              </w:rPr>
            </w:pPr>
            <w:r w:rsidRPr="005F20A4">
              <w:rPr>
                <w:rFonts w:eastAsia="仿宋_GB2312" w:hint="eastAsia"/>
                <w:bCs/>
                <w:sz w:val="24"/>
              </w:rPr>
              <w:t>湖南中医药大学</w:t>
            </w:r>
          </w:p>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第二附属医院</w:t>
            </w:r>
          </w:p>
        </w:tc>
        <w:tc>
          <w:tcPr>
            <w:tcW w:w="1418"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住培办</w:t>
            </w:r>
          </w:p>
        </w:tc>
        <w:tc>
          <w:tcPr>
            <w:tcW w:w="1418" w:type="dxa"/>
            <w:vAlign w:val="center"/>
          </w:tcPr>
          <w:p w:rsidR="00AF3614" w:rsidRDefault="00AF3614" w:rsidP="000A4FF8">
            <w:pPr>
              <w:snapToGrid w:val="0"/>
              <w:jc w:val="center"/>
              <w:rPr>
                <w:rFonts w:eastAsia="仿宋_GB2312" w:hint="eastAsia"/>
                <w:bCs/>
                <w:sz w:val="24"/>
              </w:rPr>
            </w:pPr>
            <w:r>
              <w:rPr>
                <w:rFonts w:eastAsia="仿宋_GB2312" w:hint="eastAsia"/>
                <w:bCs/>
                <w:sz w:val="24"/>
              </w:rPr>
              <w:t>李彩霞</w:t>
            </w:r>
          </w:p>
          <w:p w:rsidR="00AF3614" w:rsidRPr="00F315F5" w:rsidRDefault="00AF3614" w:rsidP="000A4FF8">
            <w:pPr>
              <w:snapToGrid w:val="0"/>
              <w:jc w:val="center"/>
              <w:rPr>
                <w:rFonts w:eastAsia="仿宋_GB2312"/>
                <w:bCs/>
                <w:sz w:val="24"/>
              </w:rPr>
            </w:pPr>
            <w:r>
              <w:rPr>
                <w:rFonts w:eastAsia="仿宋_GB2312" w:hint="eastAsia"/>
                <w:bCs/>
                <w:sz w:val="24"/>
              </w:rPr>
              <w:t>李益亮</w:t>
            </w:r>
          </w:p>
        </w:tc>
        <w:tc>
          <w:tcPr>
            <w:tcW w:w="2011"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0731-</w:t>
            </w:r>
            <w:r w:rsidRPr="00C209B2">
              <w:rPr>
                <w:rFonts w:eastAsia="仿宋_GB2312"/>
                <w:bCs/>
                <w:sz w:val="24"/>
              </w:rPr>
              <w:t>84917713</w:t>
            </w:r>
          </w:p>
        </w:tc>
        <w:tc>
          <w:tcPr>
            <w:tcW w:w="2644"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zyfeywb@163.com</w:t>
            </w:r>
          </w:p>
        </w:tc>
        <w:tc>
          <w:tcPr>
            <w:tcW w:w="3395" w:type="dxa"/>
            <w:vAlign w:val="center"/>
          </w:tcPr>
          <w:p w:rsidR="00AF3614" w:rsidRPr="00F315F5" w:rsidRDefault="00AF3614" w:rsidP="000A4FF8">
            <w:pPr>
              <w:snapToGrid w:val="0"/>
              <w:jc w:val="left"/>
              <w:rPr>
                <w:rFonts w:eastAsia="仿宋_GB2312"/>
                <w:bCs/>
                <w:sz w:val="24"/>
              </w:rPr>
            </w:pPr>
            <w:r>
              <w:rPr>
                <w:rFonts w:eastAsia="仿宋_GB2312" w:hint="eastAsia"/>
                <w:bCs/>
                <w:sz w:val="24"/>
              </w:rPr>
              <w:t>长沙市开福区蔡锷北路</w:t>
            </w:r>
            <w:r>
              <w:rPr>
                <w:rFonts w:eastAsia="仿宋_GB2312" w:hint="eastAsia"/>
                <w:bCs/>
                <w:sz w:val="24"/>
              </w:rPr>
              <w:t>233</w:t>
            </w:r>
            <w:r>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3</w:t>
            </w:r>
          </w:p>
        </w:tc>
        <w:tc>
          <w:tcPr>
            <w:tcW w:w="2984" w:type="dxa"/>
            <w:vAlign w:val="center"/>
          </w:tcPr>
          <w:p w:rsidR="00AF3614" w:rsidRPr="005F20A4" w:rsidRDefault="00AF3614" w:rsidP="000A4FF8">
            <w:pPr>
              <w:snapToGrid w:val="0"/>
              <w:spacing w:line="300" w:lineRule="exact"/>
              <w:jc w:val="center"/>
              <w:rPr>
                <w:rFonts w:eastAsia="仿宋_GB2312" w:hint="eastAsia"/>
                <w:bCs/>
                <w:sz w:val="24"/>
              </w:rPr>
            </w:pPr>
            <w:r w:rsidRPr="005F20A4">
              <w:rPr>
                <w:rFonts w:eastAsia="仿宋_GB2312" w:hint="eastAsia"/>
                <w:bCs/>
                <w:sz w:val="24"/>
              </w:rPr>
              <w:t>湖南省中医药研究院</w:t>
            </w:r>
          </w:p>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附属医院</w:t>
            </w:r>
          </w:p>
        </w:tc>
        <w:tc>
          <w:tcPr>
            <w:tcW w:w="1418" w:type="dxa"/>
            <w:vAlign w:val="center"/>
          </w:tcPr>
          <w:p w:rsidR="00AF3614" w:rsidRDefault="00AF3614" w:rsidP="000A4FF8">
            <w:pPr>
              <w:snapToGrid w:val="0"/>
              <w:jc w:val="center"/>
              <w:rPr>
                <w:rFonts w:eastAsia="仿宋_GB2312" w:hint="eastAsia"/>
                <w:bCs/>
                <w:sz w:val="24"/>
              </w:rPr>
            </w:pPr>
            <w:r w:rsidRPr="00416937">
              <w:rPr>
                <w:rFonts w:eastAsia="仿宋_GB2312" w:hint="eastAsia"/>
                <w:bCs/>
                <w:sz w:val="24"/>
              </w:rPr>
              <w:t>医务部</w:t>
            </w:r>
          </w:p>
          <w:p w:rsidR="00AF3614" w:rsidRPr="00F315F5" w:rsidRDefault="00AF3614" w:rsidP="000A4FF8">
            <w:pPr>
              <w:snapToGrid w:val="0"/>
              <w:jc w:val="center"/>
              <w:rPr>
                <w:rFonts w:eastAsia="仿宋_GB2312"/>
                <w:bCs/>
                <w:sz w:val="24"/>
              </w:rPr>
            </w:pPr>
            <w:r w:rsidRPr="00416937">
              <w:rPr>
                <w:rFonts w:eastAsia="仿宋_GB2312" w:hint="eastAsia"/>
                <w:bCs/>
                <w:sz w:val="24"/>
              </w:rPr>
              <w:t>住培办</w:t>
            </w:r>
          </w:p>
        </w:tc>
        <w:tc>
          <w:tcPr>
            <w:tcW w:w="1418" w:type="dxa"/>
            <w:vAlign w:val="center"/>
          </w:tcPr>
          <w:p w:rsidR="00AF3614" w:rsidRDefault="00AF3614" w:rsidP="000A4FF8">
            <w:pPr>
              <w:snapToGrid w:val="0"/>
              <w:jc w:val="center"/>
              <w:rPr>
                <w:rFonts w:eastAsia="仿宋_GB2312" w:hint="eastAsia"/>
                <w:bCs/>
                <w:sz w:val="24"/>
              </w:rPr>
            </w:pPr>
            <w:r>
              <w:rPr>
                <w:rFonts w:eastAsia="仿宋_GB2312" w:hint="eastAsia"/>
                <w:bCs/>
                <w:sz w:val="24"/>
              </w:rPr>
              <w:t>吴</w:t>
            </w:r>
            <w:r>
              <w:rPr>
                <w:rFonts w:eastAsia="仿宋_GB2312" w:hint="eastAsia"/>
                <w:bCs/>
                <w:sz w:val="24"/>
              </w:rPr>
              <w:t xml:space="preserve">  </w:t>
            </w:r>
            <w:r>
              <w:rPr>
                <w:rFonts w:eastAsia="仿宋_GB2312" w:hint="eastAsia"/>
                <w:bCs/>
                <w:sz w:val="24"/>
              </w:rPr>
              <w:t>哲</w:t>
            </w:r>
          </w:p>
          <w:p w:rsidR="00AF3614" w:rsidRPr="00F315F5" w:rsidRDefault="00AF3614" w:rsidP="000A4FF8">
            <w:pPr>
              <w:snapToGrid w:val="0"/>
              <w:jc w:val="center"/>
              <w:rPr>
                <w:rFonts w:eastAsia="仿宋_GB2312"/>
                <w:bCs/>
                <w:sz w:val="24"/>
              </w:rPr>
            </w:pPr>
            <w:r w:rsidRPr="00416937">
              <w:rPr>
                <w:rFonts w:eastAsia="仿宋_GB2312" w:hint="eastAsia"/>
                <w:bCs/>
                <w:sz w:val="24"/>
              </w:rPr>
              <w:t>张才圣</w:t>
            </w:r>
          </w:p>
        </w:tc>
        <w:tc>
          <w:tcPr>
            <w:tcW w:w="2011" w:type="dxa"/>
            <w:vAlign w:val="center"/>
          </w:tcPr>
          <w:p w:rsidR="00AF3614" w:rsidRDefault="00AF3614" w:rsidP="000A4FF8">
            <w:pPr>
              <w:snapToGrid w:val="0"/>
              <w:jc w:val="center"/>
              <w:rPr>
                <w:rFonts w:eastAsia="仿宋_GB2312" w:hint="eastAsia"/>
                <w:bCs/>
                <w:sz w:val="24"/>
              </w:rPr>
            </w:pPr>
            <w:r w:rsidRPr="00ED0FAF">
              <w:rPr>
                <w:rFonts w:eastAsia="仿宋_GB2312"/>
                <w:bCs/>
                <w:sz w:val="24"/>
              </w:rPr>
              <w:t>0731-85920116</w:t>
            </w:r>
          </w:p>
          <w:p w:rsidR="00AF3614" w:rsidRPr="00F315F5" w:rsidRDefault="00AF3614" w:rsidP="000A4FF8">
            <w:pPr>
              <w:snapToGrid w:val="0"/>
              <w:jc w:val="center"/>
              <w:rPr>
                <w:rFonts w:eastAsia="仿宋_GB2312"/>
                <w:bCs/>
                <w:sz w:val="24"/>
              </w:rPr>
            </w:pPr>
            <w:r w:rsidRPr="00ED0FAF">
              <w:rPr>
                <w:rFonts w:eastAsia="仿宋_GB2312"/>
                <w:bCs/>
                <w:sz w:val="24"/>
              </w:rPr>
              <w:t>13787252466</w:t>
            </w:r>
          </w:p>
        </w:tc>
        <w:tc>
          <w:tcPr>
            <w:tcW w:w="2644" w:type="dxa"/>
            <w:vAlign w:val="center"/>
          </w:tcPr>
          <w:p w:rsidR="00AF3614" w:rsidRPr="00F315F5" w:rsidRDefault="00AF3614" w:rsidP="000A4FF8">
            <w:pPr>
              <w:snapToGrid w:val="0"/>
              <w:jc w:val="center"/>
              <w:rPr>
                <w:rFonts w:eastAsia="仿宋_GB2312"/>
                <w:bCs/>
                <w:sz w:val="24"/>
              </w:rPr>
            </w:pPr>
            <w:r w:rsidRPr="00416937">
              <w:rPr>
                <w:rFonts w:eastAsia="仿宋_GB2312"/>
                <w:bCs/>
                <w:sz w:val="24"/>
              </w:rPr>
              <w:t>ywk88857016@126.com</w:t>
            </w:r>
          </w:p>
        </w:tc>
        <w:tc>
          <w:tcPr>
            <w:tcW w:w="3395" w:type="dxa"/>
            <w:vAlign w:val="center"/>
          </w:tcPr>
          <w:p w:rsidR="00AF3614" w:rsidRPr="00F315F5" w:rsidRDefault="00AF3614" w:rsidP="000A4FF8">
            <w:pPr>
              <w:snapToGrid w:val="0"/>
              <w:jc w:val="left"/>
              <w:rPr>
                <w:rFonts w:eastAsia="仿宋_GB2312"/>
                <w:bCs/>
                <w:sz w:val="24"/>
              </w:rPr>
            </w:pPr>
            <w:r w:rsidRPr="00416937">
              <w:rPr>
                <w:rFonts w:eastAsia="仿宋_GB2312" w:hint="eastAsia"/>
                <w:bCs/>
                <w:sz w:val="24"/>
              </w:rPr>
              <w:t>长沙市岳麓区麓山路</w:t>
            </w:r>
            <w:r w:rsidRPr="00416937">
              <w:rPr>
                <w:rFonts w:eastAsia="仿宋_GB2312" w:hint="eastAsia"/>
                <w:bCs/>
                <w:sz w:val="24"/>
              </w:rPr>
              <w:t>58</w:t>
            </w:r>
            <w:r w:rsidRPr="00416937">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4</w:t>
            </w:r>
          </w:p>
        </w:tc>
        <w:tc>
          <w:tcPr>
            <w:tcW w:w="2984" w:type="dxa"/>
            <w:vAlign w:val="center"/>
          </w:tcPr>
          <w:p w:rsidR="00AF3614" w:rsidRPr="005F20A4" w:rsidRDefault="00AF3614" w:rsidP="000A4FF8">
            <w:pPr>
              <w:snapToGrid w:val="0"/>
              <w:spacing w:line="300" w:lineRule="exact"/>
              <w:jc w:val="center"/>
              <w:rPr>
                <w:rFonts w:eastAsia="仿宋_GB2312" w:hint="eastAsia"/>
                <w:bCs/>
                <w:sz w:val="24"/>
              </w:rPr>
            </w:pPr>
            <w:r w:rsidRPr="005F20A4">
              <w:rPr>
                <w:rFonts w:eastAsia="仿宋_GB2312" w:hint="eastAsia"/>
                <w:bCs/>
                <w:sz w:val="24"/>
              </w:rPr>
              <w:t>湖南中医药高等专科学校</w:t>
            </w:r>
          </w:p>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附属第一医院</w:t>
            </w:r>
          </w:p>
        </w:tc>
        <w:tc>
          <w:tcPr>
            <w:tcW w:w="1418" w:type="dxa"/>
            <w:vAlign w:val="center"/>
          </w:tcPr>
          <w:p w:rsidR="00AF3614" w:rsidRPr="00FC5C89" w:rsidRDefault="00AF3614" w:rsidP="000A4FF8">
            <w:pPr>
              <w:snapToGrid w:val="0"/>
              <w:jc w:val="center"/>
              <w:rPr>
                <w:rFonts w:eastAsia="仿宋_GB2312"/>
                <w:bCs/>
                <w:sz w:val="24"/>
              </w:rPr>
            </w:pPr>
            <w:r w:rsidRPr="00FC5C89">
              <w:rPr>
                <w:rFonts w:eastAsia="仿宋_GB2312" w:hint="eastAsia"/>
                <w:bCs/>
                <w:sz w:val="24"/>
              </w:rPr>
              <w:t>科教科</w:t>
            </w:r>
          </w:p>
        </w:tc>
        <w:tc>
          <w:tcPr>
            <w:tcW w:w="1418" w:type="dxa"/>
            <w:vAlign w:val="center"/>
          </w:tcPr>
          <w:p w:rsidR="00AF3614" w:rsidRPr="00FC5C89" w:rsidRDefault="00AF3614" w:rsidP="000A4FF8">
            <w:pPr>
              <w:snapToGrid w:val="0"/>
              <w:jc w:val="center"/>
              <w:rPr>
                <w:rFonts w:eastAsia="仿宋_GB2312"/>
                <w:bCs/>
                <w:sz w:val="24"/>
              </w:rPr>
            </w:pPr>
            <w:r>
              <w:rPr>
                <w:rFonts w:eastAsia="仿宋_GB2312" w:hint="eastAsia"/>
                <w:bCs/>
                <w:sz w:val="24"/>
              </w:rPr>
              <w:t>肖</w:t>
            </w:r>
            <w:r>
              <w:rPr>
                <w:rFonts w:eastAsia="仿宋_GB2312" w:hint="eastAsia"/>
                <w:bCs/>
                <w:sz w:val="24"/>
              </w:rPr>
              <w:t xml:space="preserve">  </w:t>
            </w:r>
            <w:r>
              <w:rPr>
                <w:rFonts w:eastAsia="仿宋_GB2312" w:hint="eastAsia"/>
                <w:bCs/>
                <w:sz w:val="24"/>
              </w:rPr>
              <w:t>风</w:t>
            </w:r>
          </w:p>
        </w:tc>
        <w:tc>
          <w:tcPr>
            <w:tcW w:w="2011" w:type="dxa"/>
            <w:vAlign w:val="center"/>
          </w:tcPr>
          <w:p w:rsidR="00AF3614" w:rsidRPr="00FC5C89" w:rsidRDefault="00AF3614" w:rsidP="000A4FF8">
            <w:pPr>
              <w:snapToGrid w:val="0"/>
              <w:jc w:val="center"/>
              <w:rPr>
                <w:rFonts w:eastAsia="仿宋_GB2312"/>
                <w:bCs/>
                <w:sz w:val="24"/>
              </w:rPr>
            </w:pPr>
            <w:r w:rsidRPr="00941314">
              <w:rPr>
                <w:rFonts w:eastAsia="仿宋_GB2312"/>
                <w:bCs/>
                <w:sz w:val="24"/>
              </w:rPr>
              <w:t>13873320084</w:t>
            </w:r>
          </w:p>
        </w:tc>
        <w:tc>
          <w:tcPr>
            <w:tcW w:w="2644" w:type="dxa"/>
            <w:vAlign w:val="center"/>
          </w:tcPr>
          <w:p w:rsidR="00AF3614" w:rsidRPr="00FC5C89" w:rsidRDefault="00AF3614" w:rsidP="000A4FF8">
            <w:pPr>
              <w:snapToGrid w:val="0"/>
              <w:jc w:val="center"/>
              <w:rPr>
                <w:rFonts w:eastAsia="仿宋_GB2312"/>
                <w:bCs/>
                <w:sz w:val="24"/>
              </w:rPr>
            </w:pPr>
            <w:r w:rsidRPr="00941314">
              <w:rPr>
                <w:rFonts w:eastAsia="仿宋_GB2312"/>
                <w:bCs/>
                <w:sz w:val="24"/>
              </w:rPr>
              <w:t>592303661@qq.com</w:t>
            </w:r>
          </w:p>
        </w:tc>
        <w:tc>
          <w:tcPr>
            <w:tcW w:w="3395" w:type="dxa"/>
            <w:vAlign w:val="center"/>
          </w:tcPr>
          <w:p w:rsidR="00AF3614" w:rsidRPr="00FC5C89" w:rsidRDefault="00AF3614" w:rsidP="000A4FF8">
            <w:pPr>
              <w:snapToGrid w:val="0"/>
              <w:jc w:val="left"/>
              <w:rPr>
                <w:rFonts w:eastAsia="仿宋_GB2312"/>
                <w:bCs/>
                <w:sz w:val="24"/>
              </w:rPr>
            </w:pPr>
            <w:r w:rsidRPr="00FC5C89">
              <w:rPr>
                <w:rFonts w:eastAsia="仿宋_GB2312" w:hint="eastAsia"/>
                <w:bCs/>
                <w:sz w:val="24"/>
              </w:rPr>
              <w:t>湖南省株洲市人民路</w:t>
            </w:r>
            <w:r w:rsidRPr="00FC5C89">
              <w:rPr>
                <w:rFonts w:eastAsia="仿宋_GB2312"/>
                <w:bCs/>
                <w:sz w:val="24"/>
              </w:rPr>
              <w:t>571</w:t>
            </w:r>
            <w:r w:rsidRPr="00FC5C89">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5</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长沙市中医医院</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科教科</w:t>
            </w:r>
          </w:p>
        </w:tc>
        <w:tc>
          <w:tcPr>
            <w:tcW w:w="1418"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谈立明</w:t>
            </w:r>
          </w:p>
        </w:tc>
        <w:tc>
          <w:tcPr>
            <w:tcW w:w="2011"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13467612979</w:t>
            </w:r>
          </w:p>
        </w:tc>
        <w:tc>
          <w:tcPr>
            <w:tcW w:w="2644" w:type="dxa"/>
            <w:vAlign w:val="center"/>
          </w:tcPr>
          <w:p w:rsidR="00AF3614" w:rsidRPr="00F315F5" w:rsidRDefault="00AF3614" w:rsidP="000A4FF8">
            <w:pPr>
              <w:snapToGrid w:val="0"/>
              <w:jc w:val="center"/>
              <w:rPr>
                <w:rFonts w:eastAsia="仿宋_GB2312"/>
                <w:bCs/>
                <w:sz w:val="24"/>
              </w:rPr>
            </w:pPr>
            <w:r w:rsidRPr="00935CE1">
              <w:rPr>
                <w:rFonts w:eastAsia="仿宋_GB2312"/>
                <w:bCs/>
                <w:sz w:val="24"/>
              </w:rPr>
              <w:t>29776898 @qq.com</w:t>
            </w:r>
          </w:p>
        </w:tc>
        <w:tc>
          <w:tcPr>
            <w:tcW w:w="3395" w:type="dxa"/>
            <w:vAlign w:val="center"/>
          </w:tcPr>
          <w:p w:rsidR="00AF3614" w:rsidRPr="00F315F5" w:rsidRDefault="00AF3614" w:rsidP="000A4FF8">
            <w:pPr>
              <w:snapToGrid w:val="0"/>
              <w:jc w:val="left"/>
              <w:rPr>
                <w:rFonts w:eastAsia="仿宋_GB2312"/>
                <w:bCs/>
                <w:sz w:val="24"/>
              </w:rPr>
            </w:pPr>
            <w:r>
              <w:rPr>
                <w:rFonts w:eastAsia="仿宋_GB2312" w:hint="eastAsia"/>
                <w:bCs/>
                <w:sz w:val="24"/>
              </w:rPr>
              <w:t>长沙市</w:t>
            </w:r>
            <w:r w:rsidRPr="00F315F5">
              <w:rPr>
                <w:rFonts w:eastAsia="仿宋_GB2312" w:hint="eastAsia"/>
                <w:bCs/>
                <w:sz w:val="24"/>
              </w:rPr>
              <w:t>长沙县星沙大道</w:t>
            </w:r>
            <w:r w:rsidRPr="00F315F5">
              <w:rPr>
                <w:rFonts w:eastAsia="仿宋_GB2312" w:hint="eastAsia"/>
                <w:bCs/>
                <w:sz w:val="24"/>
              </w:rPr>
              <w:t>22</w:t>
            </w:r>
            <w:r w:rsidRPr="00F315F5">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6</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衡阳市中医医院</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住培办</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谢春亮</w:t>
            </w:r>
          </w:p>
        </w:tc>
        <w:tc>
          <w:tcPr>
            <w:tcW w:w="2011" w:type="dxa"/>
            <w:vAlign w:val="center"/>
          </w:tcPr>
          <w:p w:rsidR="00AF3614" w:rsidRPr="00F315F5" w:rsidRDefault="00AF3614" w:rsidP="000A4FF8">
            <w:pPr>
              <w:snapToGrid w:val="0"/>
              <w:jc w:val="center"/>
              <w:rPr>
                <w:rFonts w:eastAsia="仿宋_GB2312"/>
                <w:bCs/>
                <w:sz w:val="24"/>
              </w:rPr>
            </w:pPr>
            <w:r w:rsidRPr="00AD02DC">
              <w:rPr>
                <w:rFonts w:eastAsia="仿宋_GB2312"/>
                <w:bCs/>
                <w:sz w:val="24"/>
              </w:rPr>
              <w:t>0734-8137743</w:t>
            </w:r>
          </w:p>
        </w:tc>
        <w:tc>
          <w:tcPr>
            <w:tcW w:w="2644"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361416839@qq.com</w:t>
            </w:r>
          </w:p>
        </w:tc>
        <w:tc>
          <w:tcPr>
            <w:tcW w:w="3395" w:type="dxa"/>
            <w:vAlign w:val="center"/>
          </w:tcPr>
          <w:p w:rsidR="00AF3614" w:rsidRPr="00F315F5" w:rsidRDefault="00AF3614" w:rsidP="000A4FF8">
            <w:pPr>
              <w:snapToGrid w:val="0"/>
              <w:jc w:val="left"/>
              <w:rPr>
                <w:rFonts w:eastAsia="仿宋_GB2312"/>
                <w:bCs/>
                <w:sz w:val="24"/>
              </w:rPr>
            </w:pPr>
            <w:r w:rsidRPr="00F315F5">
              <w:rPr>
                <w:rFonts w:eastAsia="仿宋_GB2312" w:hint="eastAsia"/>
                <w:bCs/>
                <w:sz w:val="24"/>
              </w:rPr>
              <w:t>衡阳市蒸湘北路</w:t>
            </w:r>
            <w:r w:rsidRPr="00F315F5">
              <w:rPr>
                <w:rFonts w:eastAsia="仿宋_GB2312"/>
                <w:bCs/>
                <w:sz w:val="24"/>
              </w:rPr>
              <w:t>25</w:t>
            </w:r>
            <w:r w:rsidRPr="00F315F5">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7</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岳阳市中医医院</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医务科</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严</w:t>
            </w:r>
            <w:r>
              <w:rPr>
                <w:rFonts w:eastAsia="仿宋_GB2312" w:hint="eastAsia"/>
                <w:bCs/>
                <w:sz w:val="24"/>
              </w:rPr>
              <w:t xml:space="preserve">  </w:t>
            </w:r>
            <w:r w:rsidRPr="00F315F5">
              <w:rPr>
                <w:rFonts w:eastAsia="仿宋_GB2312" w:hint="eastAsia"/>
                <w:bCs/>
                <w:sz w:val="24"/>
              </w:rPr>
              <w:t>全</w:t>
            </w:r>
          </w:p>
        </w:tc>
        <w:tc>
          <w:tcPr>
            <w:tcW w:w="2011"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13327305668</w:t>
            </w:r>
          </w:p>
        </w:tc>
        <w:tc>
          <w:tcPr>
            <w:tcW w:w="2644"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563119373@qq.com</w:t>
            </w:r>
          </w:p>
        </w:tc>
        <w:tc>
          <w:tcPr>
            <w:tcW w:w="3395" w:type="dxa"/>
            <w:vAlign w:val="center"/>
          </w:tcPr>
          <w:p w:rsidR="00AF3614" w:rsidRPr="00F315F5" w:rsidRDefault="00AF3614" w:rsidP="000A4FF8">
            <w:pPr>
              <w:snapToGrid w:val="0"/>
              <w:jc w:val="left"/>
              <w:rPr>
                <w:rFonts w:eastAsia="仿宋_GB2312"/>
                <w:bCs/>
                <w:sz w:val="24"/>
              </w:rPr>
            </w:pPr>
            <w:r w:rsidRPr="00F315F5">
              <w:rPr>
                <w:rFonts w:eastAsia="仿宋_GB2312" w:hint="eastAsia"/>
                <w:bCs/>
                <w:sz w:val="24"/>
              </w:rPr>
              <w:t>岳阳市枫桥湖路</w:t>
            </w:r>
            <w:r w:rsidRPr="00F315F5">
              <w:rPr>
                <w:rFonts w:eastAsia="仿宋_GB2312" w:hint="eastAsia"/>
                <w:bCs/>
                <w:sz w:val="24"/>
              </w:rPr>
              <w:t>269</w:t>
            </w:r>
            <w:r w:rsidRPr="00F315F5">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8</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常德市第一中医医院</w:t>
            </w:r>
          </w:p>
        </w:tc>
        <w:tc>
          <w:tcPr>
            <w:tcW w:w="1418" w:type="dxa"/>
            <w:vAlign w:val="center"/>
          </w:tcPr>
          <w:p w:rsidR="00AF3614" w:rsidRPr="004E212F" w:rsidRDefault="00AF3614" w:rsidP="000A4FF8">
            <w:pPr>
              <w:snapToGrid w:val="0"/>
              <w:jc w:val="center"/>
              <w:rPr>
                <w:rFonts w:eastAsia="仿宋_GB2312"/>
                <w:bCs/>
                <w:sz w:val="24"/>
              </w:rPr>
            </w:pPr>
            <w:r w:rsidRPr="004E212F">
              <w:rPr>
                <w:rFonts w:eastAsia="仿宋_GB2312" w:hint="eastAsia"/>
                <w:bCs/>
                <w:sz w:val="24"/>
              </w:rPr>
              <w:t>科教科</w:t>
            </w:r>
          </w:p>
        </w:tc>
        <w:tc>
          <w:tcPr>
            <w:tcW w:w="1418" w:type="dxa"/>
            <w:vAlign w:val="center"/>
          </w:tcPr>
          <w:p w:rsidR="00AF3614" w:rsidRDefault="00AF3614" w:rsidP="000A4FF8">
            <w:pPr>
              <w:snapToGrid w:val="0"/>
              <w:jc w:val="center"/>
              <w:rPr>
                <w:rFonts w:eastAsia="仿宋_GB2312" w:hint="eastAsia"/>
                <w:bCs/>
                <w:sz w:val="24"/>
              </w:rPr>
            </w:pPr>
            <w:r w:rsidRPr="00AD02DC">
              <w:rPr>
                <w:rFonts w:eastAsia="仿宋_GB2312" w:hint="eastAsia"/>
                <w:bCs/>
                <w:sz w:val="24"/>
              </w:rPr>
              <w:t>潘雄坤</w:t>
            </w:r>
          </w:p>
          <w:p w:rsidR="00AF3614" w:rsidRPr="004E212F" w:rsidRDefault="00AF3614" w:rsidP="000A4FF8">
            <w:pPr>
              <w:snapToGrid w:val="0"/>
              <w:jc w:val="center"/>
              <w:rPr>
                <w:rFonts w:eastAsia="仿宋_GB2312"/>
                <w:bCs/>
                <w:sz w:val="24"/>
              </w:rPr>
            </w:pPr>
            <w:r w:rsidRPr="004E212F">
              <w:rPr>
                <w:rFonts w:eastAsia="仿宋_GB2312" w:hint="eastAsia"/>
                <w:bCs/>
                <w:sz w:val="24"/>
              </w:rPr>
              <w:t>夏</w:t>
            </w:r>
            <w:r>
              <w:rPr>
                <w:rFonts w:eastAsia="仿宋_GB2312" w:hint="eastAsia"/>
                <w:bCs/>
                <w:sz w:val="24"/>
              </w:rPr>
              <w:t xml:space="preserve">  </w:t>
            </w:r>
            <w:r w:rsidRPr="004E212F">
              <w:rPr>
                <w:rFonts w:eastAsia="仿宋_GB2312" w:hint="eastAsia"/>
                <w:bCs/>
                <w:sz w:val="24"/>
              </w:rPr>
              <w:t>锴</w:t>
            </w:r>
          </w:p>
        </w:tc>
        <w:tc>
          <w:tcPr>
            <w:tcW w:w="2011" w:type="dxa"/>
            <w:vAlign w:val="center"/>
          </w:tcPr>
          <w:p w:rsidR="00AF3614" w:rsidRDefault="00AF3614" w:rsidP="000A4FF8">
            <w:pPr>
              <w:snapToGrid w:val="0"/>
              <w:jc w:val="center"/>
              <w:rPr>
                <w:rFonts w:eastAsia="仿宋_GB2312" w:hint="eastAsia"/>
                <w:bCs/>
                <w:sz w:val="24"/>
              </w:rPr>
            </w:pPr>
            <w:r w:rsidRPr="00AD02DC">
              <w:rPr>
                <w:rFonts w:eastAsia="仿宋_GB2312"/>
                <w:bCs/>
                <w:sz w:val="24"/>
              </w:rPr>
              <w:t>13575129166</w:t>
            </w:r>
          </w:p>
          <w:p w:rsidR="00AF3614" w:rsidRPr="004E212F" w:rsidRDefault="00AF3614" w:rsidP="000A4FF8">
            <w:pPr>
              <w:snapToGrid w:val="0"/>
              <w:jc w:val="center"/>
              <w:rPr>
                <w:rFonts w:eastAsia="仿宋_GB2312"/>
                <w:bCs/>
                <w:sz w:val="24"/>
              </w:rPr>
            </w:pPr>
            <w:r w:rsidRPr="004E212F">
              <w:rPr>
                <w:rFonts w:eastAsia="仿宋_GB2312" w:hint="eastAsia"/>
                <w:bCs/>
                <w:sz w:val="24"/>
              </w:rPr>
              <w:t>13908419039</w:t>
            </w:r>
          </w:p>
        </w:tc>
        <w:tc>
          <w:tcPr>
            <w:tcW w:w="2644" w:type="dxa"/>
            <w:vAlign w:val="center"/>
          </w:tcPr>
          <w:p w:rsidR="00AF3614" w:rsidRPr="004E212F" w:rsidRDefault="00AF3614" w:rsidP="000A4FF8">
            <w:pPr>
              <w:snapToGrid w:val="0"/>
              <w:jc w:val="center"/>
              <w:rPr>
                <w:rFonts w:eastAsia="仿宋_GB2312"/>
                <w:bCs/>
                <w:sz w:val="24"/>
              </w:rPr>
            </w:pPr>
            <w:hyperlink r:id="rId6" w:history="1">
              <w:r w:rsidRPr="00FC5C89">
                <w:rPr>
                  <w:rFonts w:hint="eastAsia"/>
                </w:rPr>
                <w:t>28060012@qq.com</w:t>
              </w:r>
            </w:hyperlink>
          </w:p>
        </w:tc>
        <w:tc>
          <w:tcPr>
            <w:tcW w:w="3395" w:type="dxa"/>
            <w:vAlign w:val="center"/>
          </w:tcPr>
          <w:p w:rsidR="00AF3614" w:rsidRPr="004E212F" w:rsidRDefault="00AF3614" w:rsidP="000A4FF8">
            <w:pPr>
              <w:snapToGrid w:val="0"/>
              <w:jc w:val="left"/>
              <w:rPr>
                <w:rFonts w:eastAsia="仿宋_GB2312"/>
                <w:bCs/>
                <w:sz w:val="24"/>
              </w:rPr>
            </w:pPr>
            <w:r w:rsidRPr="004E212F">
              <w:rPr>
                <w:rFonts w:eastAsia="仿宋_GB2312" w:hint="eastAsia"/>
                <w:bCs/>
                <w:sz w:val="24"/>
              </w:rPr>
              <w:t>常德市武陵区滨湖路</w:t>
            </w:r>
            <w:r w:rsidRPr="004E212F">
              <w:rPr>
                <w:rFonts w:eastAsia="仿宋_GB2312" w:hint="eastAsia"/>
                <w:bCs/>
                <w:sz w:val="24"/>
              </w:rPr>
              <w:t>588</w:t>
            </w:r>
            <w:r w:rsidRPr="004E212F">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9</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永州市中医医院</w:t>
            </w:r>
          </w:p>
        </w:tc>
        <w:tc>
          <w:tcPr>
            <w:tcW w:w="1418" w:type="dxa"/>
            <w:vAlign w:val="center"/>
          </w:tcPr>
          <w:p w:rsidR="00AF3614" w:rsidRPr="00F315F5" w:rsidRDefault="00AF3614" w:rsidP="000A4FF8">
            <w:pPr>
              <w:snapToGrid w:val="0"/>
              <w:jc w:val="center"/>
              <w:rPr>
                <w:rFonts w:eastAsia="仿宋_GB2312"/>
                <w:bCs/>
                <w:sz w:val="24"/>
              </w:rPr>
            </w:pPr>
            <w:r w:rsidRPr="00FC5C89">
              <w:rPr>
                <w:rFonts w:eastAsia="仿宋_GB2312" w:hint="eastAsia"/>
                <w:bCs/>
                <w:sz w:val="24"/>
              </w:rPr>
              <w:t>科教科</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龙海鹏</w:t>
            </w:r>
          </w:p>
        </w:tc>
        <w:tc>
          <w:tcPr>
            <w:tcW w:w="2011"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18907469668</w:t>
            </w:r>
          </w:p>
        </w:tc>
        <w:tc>
          <w:tcPr>
            <w:tcW w:w="2644" w:type="dxa"/>
            <w:vAlign w:val="center"/>
          </w:tcPr>
          <w:p w:rsidR="00AF3614" w:rsidRPr="00F315F5" w:rsidRDefault="00AF3614" w:rsidP="000A4FF8">
            <w:pPr>
              <w:snapToGrid w:val="0"/>
              <w:jc w:val="center"/>
              <w:rPr>
                <w:rFonts w:eastAsia="仿宋_GB2312"/>
                <w:bCs/>
                <w:sz w:val="24"/>
              </w:rPr>
            </w:pPr>
            <w:r w:rsidRPr="00F315F5">
              <w:rPr>
                <w:rFonts w:eastAsia="仿宋_GB2312"/>
                <w:bCs/>
                <w:sz w:val="24"/>
              </w:rPr>
              <w:t>173106227</w:t>
            </w:r>
            <w:r w:rsidRPr="00F315F5">
              <w:rPr>
                <w:rFonts w:eastAsia="仿宋_GB2312" w:hint="eastAsia"/>
                <w:bCs/>
                <w:sz w:val="24"/>
              </w:rPr>
              <w:t>@qq.com</w:t>
            </w:r>
          </w:p>
        </w:tc>
        <w:tc>
          <w:tcPr>
            <w:tcW w:w="3395" w:type="dxa"/>
            <w:vAlign w:val="center"/>
          </w:tcPr>
          <w:p w:rsidR="00AF3614" w:rsidRPr="00F315F5" w:rsidRDefault="00AF3614" w:rsidP="000A4FF8">
            <w:pPr>
              <w:snapToGrid w:val="0"/>
              <w:jc w:val="left"/>
              <w:rPr>
                <w:rFonts w:eastAsia="仿宋_GB2312"/>
                <w:bCs/>
                <w:sz w:val="24"/>
              </w:rPr>
            </w:pPr>
            <w:r w:rsidRPr="00F315F5">
              <w:rPr>
                <w:rFonts w:eastAsia="仿宋_GB2312" w:hint="eastAsia"/>
                <w:bCs/>
                <w:sz w:val="24"/>
              </w:rPr>
              <w:t>永州市冷水滩区零陵中路九嶷巷</w:t>
            </w:r>
            <w:r w:rsidRPr="00F315F5">
              <w:rPr>
                <w:rFonts w:eastAsia="仿宋_GB2312" w:hint="eastAsia"/>
                <w:bCs/>
                <w:sz w:val="24"/>
              </w:rPr>
              <w:t>1</w:t>
            </w:r>
            <w:r w:rsidRPr="00F315F5">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10</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湘西州民族中医院</w:t>
            </w:r>
          </w:p>
        </w:tc>
        <w:tc>
          <w:tcPr>
            <w:tcW w:w="1418" w:type="dxa"/>
            <w:vAlign w:val="center"/>
          </w:tcPr>
          <w:p w:rsidR="00AF3614" w:rsidRPr="00DC290E" w:rsidRDefault="00AF3614" w:rsidP="000A4FF8">
            <w:pPr>
              <w:snapToGrid w:val="0"/>
              <w:jc w:val="center"/>
              <w:rPr>
                <w:rFonts w:eastAsia="仿宋_GB2312"/>
                <w:bCs/>
                <w:sz w:val="24"/>
              </w:rPr>
            </w:pPr>
            <w:r w:rsidRPr="00DC290E">
              <w:rPr>
                <w:rFonts w:eastAsia="仿宋_GB2312" w:hint="eastAsia"/>
                <w:bCs/>
                <w:sz w:val="24"/>
              </w:rPr>
              <w:t>科教科</w:t>
            </w:r>
          </w:p>
        </w:tc>
        <w:tc>
          <w:tcPr>
            <w:tcW w:w="1418" w:type="dxa"/>
            <w:vAlign w:val="center"/>
          </w:tcPr>
          <w:p w:rsidR="00AF3614" w:rsidRDefault="00AF3614" w:rsidP="000A4FF8">
            <w:pPr>
              <w:snapToGrid w:val="0"/>
              <w:jc w:val="center"/>
              <w:rPr>
                <w:rFonts w:eastAsia="仿宋_GB2312" w:hint="eastAsia"/>
                <w:bCs/>
                <w:sz w:val="24"/>
              </w:rPr>
            </w:pPr>
            <w:r w:rsidRPr="00DC290E">
              <w:rPr>
                <w:rFonts w:eastAsia="仿宋_GB2312" w:hint="eastAsia"/>
                <w:bCs/>
                <w:sz w:val="24"/>
              </w:rPr>
              <w:t>李</w:t>
            </w:r>
            <w:r>
              <w:rPr>
                <w:rFonts w:eastAsia="仿宋_GB2312" w:hint="eastAsia"/>
                <w:bCs/>
                <w:sz w:val="24"/>
              </w:rPr>
              <w:t xml:space="preserve">  </w:t>
            </w:r>
            <w:r w:rsidRPr="00DC290E">
              <w:rPr>
                <w:rFonts w:eastAsia="仿宋_GB2312" w:hint="eastAsia"/>
                <w:bCs/>
                <w:sz w:val="24"/>
              </w:rPr>
              <w:t>萍</w:t>
            </w:r>
          </w:p>
          <w:p w:rsidR="00AF3614" w:rsidRPr="00DC290E" w:rsidRDefault="00AF3614" w:rsidP="000A4FF8">
            <w:pPr>
              <w:snapToGrid w:val="0"/>
              <w:jc w:val="center"/>
              <w:rPr>
                <w:rFonts w:eastAsia="仿宋_GB2312"/>
                <w:bCs/>
                <w:sz w:val="24"/>
              </w:rPr>
            </w:pPr>
            <w:r w:rsidRPr="00060CEE">
              <w:rPr>
                <w:rFonts w:eastAsia="仿宋_GB2312" w:hint="eastAsia"/>
                <w:bCs/>
                <w:sz w:val="24"/>
              </w:rPr>
              <w:t>胡</w:t>
            </w:r>
            <w:r w:rsidRPr="00060CEE">
              <w:rPr>
                <w:rFonts w:eastAsia="仿宋_GB2312" w:hint="eastAsia"/>
                <w:bCs/>
                <w:sz w:val="24"/>
              </w:rPr>
              <w:t xml:space="preserve">  </w:t>
            </w:r>
            <w:r w:rsidRPr="00060CEE">
              <w:rPr>
                <w:rFonts w:eastAsia="仿宋_GB2312" w:hint="eastAsia"/>
                <w:bCs/>
                <w:sz w:val="24"/>
              </w:rPr>
              <w:t>洁</w:t>
            </w:r>
          </w:p>
        </w:tc>
        <w:tc>
          <w:tcPr>
            <w:tcW w:w="2011" w:type="dxa"/>
            <w:vAlign w:val="center"/>
          </w:tcPr>
          <w:p w:rsidR="00AF3614" w:rsidRDefault="00AF3614" w:rsidP="000A4FF8">
            <w:pPr>
              <w:snapToGrid w:val="0"/>
              <w:jc w:val="center"/>
              <w:rPr>
                <w:rFonts w:eastAsia="仿宋_GB2312" w:hint="eastAsia"/>
                <w:bCs/>
                <w:sz w:val="24"/>
              </w:rPr>
            </w:pPr>
            <w:r w:rsidRPr="00DC290E">
              <w:rPr>
                <w:rFonts w:eastAsia="仿宋_GB2312"/>
                <w:bCs/>
                <w:sz w:val="24"/>
              </w:rPr>
              <w:t>13974329476</w:t>
            </w:r>
          </w:p>
          <w:p w:rsidR="00AF3614" w:rsidRPr="00DC290E" w:rsidRDefault="00AF3614" w:rsidP="000A4FF8">
            <w:pPr>
              <w:snapToGrid w:val="0"/>
              <w:jc w:val="center"/>
              <w:rPr>
                <w:rFonts w:eastAsia="仿宋_GB2312"/>
                <w:bCs/>
                <w:sz w:val="24"/>
              </w:rPr>
            </w:pPr>
            <w:r w:rsidRPr="00060CEE">
              <w:rPr>
                <w:rFonts w:eastAsia="仿宋_GB2312"/>
                <w:bCs/>
                <w:sz w:val="24"/>
              </w:rPr>
              <w:t>15274338168</w:t>
            </w:r>
          </w:p>
        </w:tc>
        <w:tc>
          <w:tcPr>
            <w:tcW w:w="2644" w:type="dxa"/>
            <w:vAlign w:val="center"/>
          </w:tcPr>
          <w:p w:rsidR="00AF3614" w:rsidRPr="00DC290E" w:rsidRDefault="00AF3614" w:rsidP="000A4FF8">
            <w:pPr>
              <w:snapToGrid w:val="0"/>
              <w:jc w:val="center"/>
              <w:rPr>
                <w:rFonts w:eastAsia="仿宋_GB2312"/>
                <w:bCs/>
                <w:sz w:val="24"/>
              </w:rPr>
            </w:pPr>
            <w:r w:rsidRPr="00DC290E">
              <w:rPr>
                <w:rFonts w:eastAsia="仿宋_GB2312"/>
                <w:bCs/>
                <w:sz w:val="24"/>
              </w:rPr>
              <w:t>Ehn555@163.com</w:t>
            </w:r>
          </w:p>
        </w:tc>
        <w:tc>
          <w:tcPr>
            <w:tcW w:w="3395" w:type="dxa"/>
            <w:vAlign w:val="center"/>
          </w:tcPr>
          <w:p w:rsidR="00AF3614" w:rsidRPr="00DC290E" w:rsidRDefault="00AF3614" w:rsidP="000A4FF8">
            <w:pPr>
              <w:snapToGrid w:val="0"/>
              <w:jc w:val="left"/>
              <w:rPr>
                <w:rFonts w:eastAsia="仿宋_GB2312"/>
                <w:bCs/>
                <w:sz w:val="24"/>
              </w:rPr>
            </w:pPr>
            <w:r>
              <w:rPr>
                <w:rFonts w:eastAsia="仿宋_GB2312" w:hint="eastAsia"/>
                <w:bCs/>
                <w:sz w:val="24"/>
              </w:rPr>
              <w:t>湘西州</w:t>
            </w:r>
            <w:r w:rsidRPr="00DC290E">
              <w:rPr>
                <w:rFonts w:eastAsia="仿宋_GB2312" w:hint="eastAsia"/>
                <w:bCs/>
                <w:sz w:val="24"/>
              </w:rPr>
              <w:t>吉首市人民北路</w:t>
            </w:r>
            <w:r w:rsidRPr="00DC290E">
              <w:rPr>
                <w:rFonts w:eastAsia="仿宋_GB2312"/>
                <w:bCs/>
                <w:sz w:val="24"/>
              </w:rPr>
              <w:t>91</w:t>
            </w:r>
            <w:r w:rsidRPr="00DC290E">
              <w:rPr>
                <w:rFonts w:eastAsia="仿宋_GB2312" w:hint="eastAsia"/>
                <w:bCs/>
                <w:sz w:val="24"/>
              </w:rPr>
              <w:t>号</w:t>
            </w:r>
          </w:p>
        </w:tc>
      </w:tr>
      <w:tr w:rsidR="00AF3614" w:rsidRPr="00C50E75" w:rsidTr="000A4FF8">
        <w:trPr>
          <w:trHeight w:val="435"/>
          <w:jc w:val="center"/>
        </w:trPr>
        <w:tc>
          <w:tcPr>
            <w:tcW w:w="921"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11</w:t>
            </w:r>
          </w:p>
        </w:tc>
        <w:tc>
          <w:tcPr>
            <w:tcW w:w="2984" w:type="dxa"/>
            <w:vAlign w:val="center"/>
          </w:tcPr>
          <w:p w:rsidR="00AF3614" w:rsidRPr="005F20A4" w:rsidRDefault="00AF3614" w:rsidP="000A4FF8">
            <w:pPr>
              <w:snapToGrid w:val="0"/>
              <w:spacing w:line="300" w:lineRule="exact"/>
              <w:jc w:val="center"/>
              <w:rPr>
                <w:rFonts w:eastAsia="仿宋_GB2312"/>
                <w:bCs/>
                <w:sz w:val="24"/>
              </w:rPr>
            </w:pPr>
            <w:r w:rsidRPr="005F20A4">
              <w:rPr>
                <w:rFonts w:eastAsia="仿宋_GB2312" w:hint="eastAsia"/>
                <w:bCs/>
                <w:sz w:val="24"/>
              </w:rPr>
              <w:t>益阳市第一中医医院</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科教科</w:t>
            </w:r>
          </w:p>
        </w:tc>
        <w:tc>
          <w:tcPr>
            <w:tcW w:w="1418"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袁毅平</w:t>
            </w:r>
          </w:p>
        </w:tc>
        <w:tc>
          <w:tcPr>
            <w:tcW w:w="2011" w:type="dxa"/>
            <w:vAlign w:val="center"/>
          </w:tcPr>
          <w:p w:rsidR="00AF3614" w:rsidRPr="00F315F5" w:rsidRDefault="00AF3614" w:rsidP="000A4FF8">
            <w:pPr>
              <w:snapToGrid w:val="0"/>
              <w:jc w:val="center"/>
              <w:rPr>
                <w:rFonts w:eastAsia="仿宋_GB2312"/>
                <w:bCs/>
                <w:sz w:val="24"/>
              </w:rPr>
            </w:pPr>
            <w:r>
              <w:rPr>
                <w:rFonts w:eastAsia="仿宋_GB2312" w:hint="eastAsia"/>
                <w:bCs/>
                <w:sz w:val="24"/>
              </w:rPr>
              <w:t>0737-</w:t>
            </w:r>
            <w:r w:rsidRPr="00F315F5">
              <w:rPr>
                <w:rFonts w:eastAsia="仿宋_GB2312" w:hint="eastAsia"/>
                <w:bCs/>
                <w:sz w:val="24"/>
              </w:rPr>
              <w:t>4439211</w:t>
            </w:r>
          </w:p>
          <w:p w:rsidR="00AF3614" w:rsidRPr="00F315F5" w:rsidRDefault="00AF3614" w:rsidP="000A4FF8">
            <w:pPr>
              <w:snapToGrid w:val="0"/>
              <w:jc w:val="center"/>
              <w:rPr>
                <w:rFonts w:eastAsia="仿宋_GB2312"/>
                <w:bCs/>
                <w:sz w:val="24"/>
              </w:rPr>
            </w:pPr>
            <w:r w:rsidRPr="00F315F5">
              <w:rPr>
                <w:rFonts w:eastAsia="仿宋_GB2312" w:hint="eastAsia"/>
                <w:bCs/>
                <w:sz w:val="24"/>
              </w:rPr>
              <w:t>13786710809</w:t>
            </w:r>
          </w:p>
        </w:tc>
        <w:tc>
          <w:tcPr>
            <w:tcW w:w="2644" w:type="dxa"/>
            <w:vAlign w:val="center"/>
          </w:tcPr>
          <w:p w:rsidR="00AF3614" w:rsidRPr="00F315F5" w:rsidRDefault="00AF3614" w:rsidP="000A4FF8">
            <w:pPr>
              <w:snapToGrid w:val="0"/>
              <w:jc w:val="center"/>
              <w:rPr>
                <w:rFonts w:eastAsia="仿宋_GB2312"/>
                <w:bCs/>
                <w:sz w:val="24"/>
              </w:rPr>
            </w:pPr>
            <w:r w:rsidRPr="00F315F5">
              <w:rPr>
                <w:rFonts w:eastAsia="仿宋_GB2312" w:hint="eastAsia"/>
                <w:bCs/>
                <w:sz w:val="24"/>
              </w:rPr>
              <w:t>944673130@qq.com</w:t>
            </w:r>
          </w:p>
        </w:tc>
        <w:tc>
          <w:tcPr>
            <w:tcW w:w="3395" w:type="dxa"/>
            <w:vAlign w:val="center"/>
          </w:tcPr>
          <w:p w:rsidR="00AF3614" w:rsidRPr="00F315F5" w:rsidRDefault="00AF3614" w:rsidP="000A4FF8">
            <w:pPr>
              <w:snapToGrid w:val="0"/>
              <w:jc w:val="left"/>
              <w:rPr>
                <w:rFonts w:eastAsia="仿宋_GB2312"/>
                <w:bCs/>
                <w:sz w:val="24"/>
              </w:rPr>
            </w:pPr>
            <w:r w:rsidRPr="00F315F5">
              <w:rPr>
                <w:rFonts w:eastAsia="仿宋_GB2312" w:hint="eastAsia"/>
                <w:bCs/>
                <w:sz w:val="24"/>
              </w:rPr>
              <w:t>益阳市萝溪路</w:t>
            </w:r>
            <w:r w:rsidRPr="00F315F5">
              <w:rPr>
                <w:rFonts w:eastAsia="仿宋_GB2312" w:hint="eastAsia"/>
                <w:bCs/>
                <w:sz w:val="24"/>
              </w:rPr>
              <w:t>58</w:t>
            </w:r>
            <w:r w:rsidRPr="00F315F5">
              <w:rPr>
                <w:rFonts w:eastAsia="仿宋_GB2312" w:hint="eastAsia"/>
                <w:bCs/>
                <w:sz w:val="24"/>
              </w:rPr>
              <w:t>号</w:t>
            </w:r>
          </w:p>
        </w:tc>
      </w:tr>
    </w:tbl>
    <w:p w:rsidR="001A715F" w:rsidRDefault="001A715F"/>
    <w:sectPr w:rsidR="001A715F" w:rsidSect="00AF36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15F" w:rsidRDefault="001A715F" w:rsidP="00AF3614">
      <w:r>
        <w:separator/>
      </w:r>
    </w:p>
  </w:endnote>
  <w:endnote w:type="continuationSeparator" w:id="1">
    <w:p w:rsidR="001A715F" w:rsidRDefault="001A715F" w:rsidP="00AF36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15F" w:rsidRDefault="001A715F" w:rsidP="00AF3614">
      <w:r>
        <w:separator/>
      </w:r>
    </w:p>
  </w:footnote>
  <w:footnote w:type="continuationSeparator" w:id="1">
    <w:p w:rsidR="001A715F" w:rsidRDefault="001A715F" w:rsidP="00AF3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614"/>
    <w:rsid w:val="001A715F"/>
    <w:rsid w:val="00AF3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36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3614"/>
    <w:rPr>
      <w:sz w:val="18"/>
      <w:szCs w:val="18"/>
    </w:rPr>
  </w:style>
  <w:style w:type="paragraph" w:styleId="a4">
    <w:name w:val="footer"/>
    <w:basedOn w:val="a"/>
    <w:link w:val="Char0"/>
    <w:uiPriority w:val="99"/>
    <w:semiHidden/>
    <w:unhideWhenUsed/>
    <w:rsid w:val="00AF36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36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060012@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Microsoft</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陈丽君</dc:creator>
  <cp:keywords/>
  <dc:description/>
  <cp:lastModifiedBy>陈丽君</cp:lastModifiedBy>
  <cp:revision>2</cp:revision>
  <dcterms:created xsi:type="dcterms:W3CDTF">2017-08-21T08:05:00Z</dcterms:created>
  <dcterms:modified xsi:type="dcterms:W3CDTF">2017-08-21T08:05:00Z</dcterms:modified>
</cp:coreProperties>
</file>