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2E" w:rsidRDefault="006B462E" w:rsidP="006B462E">
      <w:pPr>
        <w:widowControl/>
        <w:spacing w:line="560" w:lineRule="exact"/>
        <w:jc w:val="left"/>
        <w:rPr>
          <w:rFonts w:ascii="方正黑体简体" w:eastAsia="方正黑体简体" w:hint="eastAsia"/>
          <w:color w:val="000000"/>
          <w:kern w:val="0"/>
          <w:sz w:val="32"/>
          <w:szCs w:val="32"/>
        </w:rPr>
      </w:pPr>
      <w:r w:rsidRPr="000B158A">
        <w:rPr>
          <w:rFonts w:ascii="方正黑体简体" w:eastAsia="方正黑体简体" w:hint="eastAsia"/>
          <w:color w:val="000000"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margin" w:tblpXSpec="center" w:tblpY="701"/>
        <w:tblOverlap w:val="never"/>
        <w:tblW w:w="140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5"/>
        <w:gridCol w:w="1110"/>
        <w:gridCol w:w="2503"/>
        <w:gridCol w:w="805"/>
        <w:gridCol w:w="471"/>
        <w:gridCol w:w="1701"/>
        <w:gridCol w:w="850"/>
        <w:gridCol w:w="709"/>
        <w:gridCol w:w="664"/>
        <w:gridCol w:w="2693"/>
        <w:gridCol w:w="992"/>
        <w:gridCol w:w="854"/>
      </w:tblGrid>
      <w:tr w:rsidR="006B462E" w:rsidTr="00C96CED">
        <w:trPr>
          <w:cantSplit/>
        </w:trPr>
        <w:tc>
          <w:tcPr>
            <w:tcW w:w="14007" w:type="dxa"/>
            <w:gridSpan w:val="12"/>
            <w:tcBorders>
              <w:bottom w:val="single" w:sz="4" w:space="0" w:color="000000"/>
            </w:tcBorders>
            <w:vAlign w:val="center"/>
          </w:tcPr>
          <w:p w:rsidR="006B462E" w:rsidRPr="001C027E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</w:pPr>
            <w:r w:rsidRPr="001C027E"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公开选调咨询电话：028-83307818（</w:t>
            </w:r>
            <w:r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成都市</w:t>
            </w:r>
            <w:r w:rsidRPr="001C027E"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 xml:space="preserve">青白江区人社局公务员与工资退管科）                                                    </w:t>
            </w:r>
            <w:r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 xml:space="preserve">       </w:t>
            </w:r>
            <w:r w:rsidRPr="001C027E"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 xml:space="preserve"> 2017年</w:t>
            </w:r>
            <w:r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 w:rsidRPr="001C027E"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 w:rsidRPr="001C027E"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 xml:space="preserve">日            </w:t>
            </w:r>
          </w:p>
        </w:tc>
      </w:tr>
      <w:tr w:rsidR="006B462E" w:rsidTr="00C96CED">
        <w:trPr>
          <w:cantSplit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8"/>
                <w:szCs w:val="18"/>
              </w:rPr>
            </w:pP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选调单位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职位名称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职位简介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拟任职务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录用</w:t>
            </w: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br/>
              <w:t>名额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招收范围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招录对象</w:t>
            </w:r>
          </w:p>
        </w:tc>
        <w:tc>
          <w:tcPr>
            <w:tcW w:w="5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所需知识、技能等条件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6B462E" w:rsidTr="00C96CED">
        <w:trPr>
          <w:cantSplit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Default="006B462E" w:rsidP="00C96CED">
            <w:pPr>
              <w:spacing w:line="24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Default="006B462E" w:rsidP="00C96CED">
            <w:pPr>
              <w:spacing w:line="24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Default="006B462E" w:rsidP="00C96CED">
            <w:pPr>
              <w:spacing w:line="24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Default="006B462E" w:rsidP="00C96CED">
            <w:pPr>
              <w:spacing w:line="24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Default="006B462E" w:rsidP="00C96CED">
            <w:pPr>
              <w:spacing w:line="24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Default="006B462E" w:rsidP="00C96CED">
            <w:pPr>
              <w:spacing w:line="24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Default="006B462E" w:rsidP="00C96CED">
            <w:pPr>
              <w:spacing w:line="24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学位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其他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Default="006B462E" w:rsidP="00C96CED">
            <w:pPr>
              <w:spacing w:line="24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16"/>
                <w:szCs w:val="16"/>
              </w:rPr>
            </w:pPr>
          </w:p>
        </w:tc>
      </w:tr>
      <w:tr w:rsidR="006B462E" w:rsidTr="00C96CED">
        <w:trPr>
          <w:cantSplit/>
          <w:trHeight w:val="69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城厢镇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乡镇公务员</w:t>
            </w:r>
            <w:r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从事特色小镇规划建设等工作。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主任科员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及以下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9174D1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sz w:val="15"/>
                <w:szCs w:val="15"/>
              </w:rPr>
            </w:pPr>
            <w:r w:rsidRPr="009174D1">
              <w:rPr>
                <w:rFonts w:ascii="方正仿宋简体" w:eastAsia="方正仿宋简体" w:hAnsi="宋体" w:cs="仿宋_GB2312" w:hint="eastAsia"/>
                <w:kern w:val="0"/>
                <w:sz w:val="15"/>
                <w:szCs w:val="15"/>
                <w:lang/>
              </w:rPr>
              <w:t>全国（省内市州及以下机关、参照管理单位除外）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公务员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大学及以上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宋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本科：建筑学、城市规划、历史建筑保护工程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研究生：建筑学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spacing w:line="240" w:lineRule="exact"/>
              <w:jc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乡镇机关</w:t>
            </w:r>
          </w:p>
        </w:tc>
      </w:tr>
      <w:tr w:rsidR="006B462E" w:rsidTr="00C96CED">
        <w:trPr>
          <w:cantSplit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城厢镇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乡镇公务员</w:t>
            </w:r>
            <w:r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从事企业服务、税收管理等工作。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主任科员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及以下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9174D1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sz w:val="15"/>
                <w:szCs w:val="15"/>
              </w:rPr>
            </w:pPr>
            <w:r w:rsidRPr="009174D1">
              <w:rPr>
                <w:rFonts w:ascii="方正仿宋简体" w:eastAsia="方正仿宋简体" w:hAnsi="宋体" w:cs="仿宋_GB2312" w:hint="eastAsia"/>
                <w:kern w:val="0"/>
                <w:sz w:val="15"/>
                <w:szCs w:val="15"/>
                <w:lang/>
              </w:rPr>
              <w:t>全国（省内市州及以下机关、参照管理单位除外）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公务员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大学及以上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宋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本科：经济学类、财政学类、经济与贸易类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研究生：应用经济学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spacing w:line="240" w:lineRule="exact"/>
              <w:jc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乡镇机关</w:t>
            </w:r>
          </w:p>
        </w:tc>
      </w:tr>
      <w:tr w:rsidR="006B462E" w:rsidTr="00C96CED">
        <w:trPr>
          <w:cantSplit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祥福镇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乡镇公务员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从事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日常账务处理、预决算分析、会计档案等财务工作。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主任科员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及以下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9174D1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sz w:val="15"/>
                <w:szCs w:val="15"/>
              </w:rPr>
            </w:pPr>
            <w:r w:rsidRPr="009174D1">
              <w:rPr>
                <w:rFonts w:ascii="方正仿宋简体" w:eastAsia="方正仿宋简体" w:hAnsi="宋体" w:cs="仿宋_GB2312" w:hint="eastAsia"/>
                <w:kern w:val="0"/>
                <w:sz w:val="15"/>
                <w:szCs w:val="15"/>
                <w:lang/>
              </w:rPr>
              <w:t>全国（省内市州及以下机关、参照管理单位除外）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公务员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大学及以上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宋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本科： 经济与贸易类、会计学、财务管理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研究生：应用经济学、会计学、企业管理（含财务管理）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spacing w:line="240" w:lineRule="exact"/>
              <w:jc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乡镇机关</w:t>
            </w:r>
          </w:p>
        </w:tc>
      </w:tr>
      <w:tr w:rsidR="006B462E" w:rsidTr="00C96CED">
        <w:trPr>
          <w:cantSplit/>
          <w:trHeight w:val="73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清泉镇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乡镇公务员</w:t>
            </w:r>
            <w:r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从事小城市建设、规划管理等相关工作。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主任科员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及以下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9174D1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sz w:val="15"/>
                <w:szCs w:val="15"/>
              </w:rPr>
            </w:pPr>
            <w:r w:rsidRPr="009174D1">
              <w:rPr>
                <w:rFonts w:ascii="方正仿宋简体" w:eastAsia="方正仿宋简体" w:hAnsi="宋体" w:cs="仿宋_GB2312" w:hint="eastAsia"/>
                <w:kern w:val="0"/>
                <w:sz w:val="15"/>
                <w:szCs w:val="15"/>
                <w:lang/>
              </w:rPr>
              <w:t>全国（省内市州及以下机关、参照管理单位除外）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公务员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大学及以上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宋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本科：建筑类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研究生：建筑学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spacing w:line="240" w:lineRule="exact"/>
              <w:jc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乡镇机关</w:t>
            </w:r>
          </w:p>
        </w:tc>
      </w:tr>
      <w:tr w:rsidR="006B462E" w:rsidTr="00C96CED">
        <w:trPr>
          <w:cantSplit/>
          <w:trHeight w:val="65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清泉镇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乡镇公务员</w:t>
            </w:r>
            <w:r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从事财务会计核算等相关工作。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主任科员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及以下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9174D1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sz w:val="15"/>
                <w:szCs w:val="15"/>
              </w:rPr>
            </w:pPr>
            <w:r w:rsidRPr="009174D1">
              <w:rPr>
                <w:rFonts w:ascii="方正仿宋简体" w:eastAsia="方正仿宋简体" w:hAnsi="宋体" w:cs="仿宋_GB2312" w:hint="eastAsia"/>
                <w:kern w:val="0"/>
                <w:sz w:val="15"/>
                <w:szCs w:val="15"/>
                <w:lang/>
              </w:rPr>
              <w:t>全国（省内市州及以下机关、参照管理单位除外）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公务员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大学及以上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宋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本科：工商管理类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研究生：工商管理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具备会计从业资格证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乡镇机关</w:t>
            </w:r>
          </w:p>
        </w:tc>
      </w:tr>
      <w:tr w:rsidR="006B462E" w:rsidTr="00C96CED">
        <w:trPr>
          <w:cantSplit/>
          <w:trHeight w:val="82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龙王镇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乡镇公务员</w:t>
            </w:r>
            <w:r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从事参与制定产业发展规划，促进镇域经济发展等工作。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主任科员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及以下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9174D1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sz w:val="15"/>
                <w:szCs w:val="15"/>
              </w:rPr>
            </w:pPr>
            <w:r w:rsidRPr="009174D1">
              <w:rPr>
                <w:rFonts w:ascii="方正仿宋简体" w:eastAsia="方正仿宋简体" w:hAnsi="宋体" w:cs="仿宋_GB2312" w:hint="eastAsia"/>
                <w:kern w:val="0"/>
                <w:sz w:val="15"/>
                <w:szCs w:val="15"/>
                <w:lang/>
              </w:rPr>
              <w:t>全国（省内市州及以下机关、参照管理单位除外）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公务员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大学及以上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宋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本科：经济学类、经济与贸易类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研究生：理论经济学、应用经济学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spacing w:line="240" w:lineRule="exact"/>
              <w:jc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乡镇机关</w:t>
            </w:r>
          </w:p>
        </w:tc>
      </w:tr>
      <w:tr w:rsidR="006B462E" w:rsidTr="00C96CED">
        <w:trPr>
          <w:cantSplit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龙王镇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乡镇公务员</w:t>
            </w:r>
            <w:r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从事研究本地农业资源，加快农业乡镇产业发展等工作。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主任科员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及以下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9174D1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sz w:val="15"/>
                <w:szCs w:val="15"/>
              </w:rPr>
            </w:pPr>
            <w:r w:rsidRPr="009174D1">
              <w:rPr>
                <w:rFonts w:ascii="方正仿宋简体" w:eastAsia="方正仿宋简体" w:hAnsi="宋体" w:cs="仿宋_GB2312" w:hint="eastAsia"/>
                <w:kern w:val="0"/>
                <w:sz w:val="15"/>
                <w:szCs w:val="15"/>
                <w:lang/>
              </w:rPr>
              <w:t>全国（省内市州及以下机关、参照管理单位除外）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公务员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大学及以上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宋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本科：植物生产类、自然保护与环境生态类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研究生：作物学、农业资源利用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spacing w:line="240" w:lineRule="exact"/>
              <w:jc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乡镇机关</w:t>
            </w:r>
          </w:p>
        </w:tc>
      </w:tr>
      <w:tr w:rsidR="006B462E" w:rsidTr="00C96CED">
        <w:trPr>
          <w:cantSplit/>
          <w:trHeight w:val="60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福洪镇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乡镇公务员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从事新农村建设、文件起草，项目管理、旅游发展等工作。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主任科员</w:t>
            </w: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及以下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9174D1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sz w:val="15"/>
                <w:szCs w:val="15"/>
              </w:rPr>
            </w:pPr>
            <w:r w:rsidRPr="009174D1">
              <w:rPr>
                <w:rFonts w:ascii="方正仿宋简体" w:eastAsia="方正仿宋简体" w:hAnsi="宋体" w:cs="仿宋_GB2312" w:hint="eastAsia"/>
                <w:kern w:val="0"/>
                <w:sz w:val="15"/>
                <w:szCs w:val="15"/>
                <w:lang/>
              </w:rPr>
              <w:t>全国（省内市州及以下机关、参照管理单位除外）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公务员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大学及以上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宋体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spacing w:line="240" w:lineRule="exact"/>
              <w:jc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E" w:rsidRPr="001456ED" w:rsidRDefault="006B462E" w:rsidP="00C96CE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宋体" w:cs="仿宋_GB2312" w:hint="eastAsia"/>
                <w:color w:val="000000"/>
                <w:sz w:val="18"/>
                <w:szCs w:val="18"/>
              </w:rPr>
            </w:pPr>
            <w:r w:rsidRPr="001456ED">
              <w:rPr>
                <w:rFonts w:ascii="方正仿宋简体" w:eastAsia="方正仿宋简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乡镇机关</w:t>
            </w:r>
          </w:p>
        </w:tc>
      </w:tr>
    </w:tbl>
    <w:p w:rsidR="006B462E" w:rsidRDefault="006B462E" w:rsidP="006B462E">
      <w:pPr>
        <w:widowControl/>
        <w:spacing w:line="560" w:lineRule="exact"/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成都市青白江区2017年公开选调乡镇公务员职位情况表</w:t>
      </w:r>
    </w:p>
    <w:p w:rsidR="00C86EB1" w:rsidRPr="006B462E" w:rsidRDefault="00C86EB1" w:rsidP="006B462E"/>
    <w:sectPr w:rsidR="00C86EB1" w:rsidRPr="006B462E" w:rsidSect="006415C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7A" w:rsidRDefault="007D687A" w:rsidP="00C61C60">
      <w:r>
        <w:separator/>
      </w:r>
    </w:p>
  </w:endnote>
  <w:endnote w:type="continuationSeparator" w:id="1">
    <w:p w:rsidR="007D687A" w:rsidRDefault="007D687A" w:rsidP="00C61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7A" w:rsidRDefault="007D687A" w:rsidP="00C61C60">
      <w:r>
        <w:separator/>
      </w:r>
    </w:p>
  </w:footnote>
  <w:footnote w:type="continuationSeparator" w:id="1">
    <w:p w:rsidR="007D687A" w:rsidRDefault="007D687A" w:rsidP="00C61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5CC"/>
    <w:rsid w:val="006415CC"/>
    <w:rsid w:val="006B462E"/>
    <w:rsid w:val="0070610F"/>
    <w:rsid w:val="007D687A"/>
    <w:rsid w:val="009174D1"/>
    <w:rsid w:val="00994660"/>
    <w:rsid w:val="009F55A2"/>
    <w:rsid w:val="00C61C60"/>
    <w:rsid w:val="00C86EB1"/>
    <w:rsid w:val="00D8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C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C60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C61C60"/>
    <w:pPr>
      <w:widowControl/>
    </w:pPr>
    <w:rPr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ruyu</dc:creator>
  <cp:lastModifiedBy>ruyu</cp:lastModifiedBy>
  <cp:revision>4</cp:revision>
  <dcterms:created xsi:type="dcterms:W3CDTF">2017-08-30T06:38:00Z</dcterms:created>
  <dcterms:modified xsi:type="dcterms:W3CDTF">2017-08-31T08:04:00Z</dcterms:modified>
</cp:coreProperties>
</file>