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地豆镇一级</w:t>
      </w:r>
      <w:r>
        <w:rPr>
          <w:rFonts w:hint="eastAsia" w:ascii="黑体" w:eastAsia="黑体"/>
          <w:sz w:val="32"/>
          <w:szCs w:val="32"/>
        </w:rPr>
        <w:t>乡镇</w:t>
      </w:r>
      <w:r>
        <w:rPr>
          <w:rFonts w:hint="eastAsia" w:ascii="黑体" w:eastAsia="黑体"/>
          <w:sz w:val="32"/>
          <w:szCs w:val="32"/>
          <w:lang w:eastAsia="zh-CN"/>
        </w:rPr>
        <w:t>消防队</w:t>
      </w:r>
      <w:r>
        <w:rPr>
          <w:rFonts w:hint="eastAsia" w:ascii="黑体" w:eastAsia="黑体"/>
          <w:sz w:val="32"/>
          <w:szCs w:val="32"/>
        </w:rPr>
        <w:t>专职消防员体能测试内容和标准</w:t>
      </w:r>
    </w:p>
    <w:tbl>
      <w:tblPr>
        <w:tblStyle w:val="5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3"/>
        <w:gridCol w:w="2912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2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项 目</w:t>
            </w:r>
          </w:p>
        </w:tc>
        <w:tc>
          <w:tcPr>
            <w:tcW w:w="29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合格标准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2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1500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米跑</w:t>
            </w:r>
          </w:p>
        </w:tc>
        <w:tc>
          <w:tcPr>
            <w:tcW w:w="29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9分30秒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2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分钟跳绳</w:t>
            </w:r>
          </w:p>
        </w:tc>
        <w:tc>
          <w:tcPr>
            <w:tcW w:w="29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80次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2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分钟俯卧撑</w:t>
            </w:r>
          </w:p>
        </w:tc>
        <w:tc>
          <w:tcPr>
            <w:tcW w:w="29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30次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?? ! importan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84530"/>
    <w:rsid w:val="466E7B4C"/>
    <w:rsid w:val="6C284530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2017-10-09T01:38:00Z</dcterms:created>
  <dc:creator>Administrator</dc:creator>
  <cp:lastModifiedBy>Administrator</cp:lastModifiedBy>
  <dcterms:modified xsi:type="dcterms:W3CDTF">2017-10-09T09:21:28Z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