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E11" w:rsidRDefault="00214E11" w:rsidP="00214E11">
      <w:pPr>
        <w:pStyle w:val="a3"/>
        <w:shd w:val="clear" w:color="auto" w:fill="FFFFFF"/>
        <w:spacing w:before="0" w:beforeAutospacing="0" w:after="375" w:afterAutospacing="0" w:line="420" w:lineRule="atLeast"/>
        <w:jc w:val="center"/>
        <w:rPr>
          <w:rFonts w:ascii="微软雅黑" w:eastAsia="微软雅黑" w:hAnsi="微软雅黑"/>
          <w:color w:val="5F5F5F"/>
        </w:rPr>
      </w:pPr>
      <w:r>
        <w:rPr>
          <w:rStyle w:val="a4"/>
          <w:rFonts w:ascii="仿宋_GB2312" w:eastAsia="仿宋_GB2312" w:hAnsi="微软雅黑" w:hint="eastAsia"/>
          <w:color w:val="5F5F5F"/>
          <w:sz w:val="30"/>
          <w:szCs w:val="30"/>
        </w:rPr>
        <w:t>普陀区2017年度下半年事业单位工作人员公开招聘考试问答</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Style w:val="a4"/>
          <w:rFonts w:ascii="仿宋_GB2312" w:eastAsia="仿宋_GB2312" w:hAnsi="微软雅黑" w:hint="eastAsia"/>
          <w:color w:val="5F5F5F"/>
          <w:sz w:val="30"/>
          <w:szCs w:val="30"/>
        </w:rPr>
        <w:t> </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Style w:val="a4"/>
          <w:rFonts w:ascii="仿宋_GB2312" w:eastAsia="仿宋_GB2312" w:hAnsi="微软雅黑" w:hint="eastAsia"/>
          <w:color w:val="5F5F5F"/>
          <w:sz w:val="30"/>
          <w:szCs w:val="30"/>
        </w:rPr>
        <w:t>一、确定进入面试人员的形式是什么？</w:t>
      </w:r>
    </w:p>
    <w:p w:rsidR="00214E11" w:rsidRDefault="00214E11" w:rsidP="00214E11">
      <w:pPr>
        <w:pStyle w:val="a3"/>
        <w:shd w:val="clear" w:color="auto" w:fill="FFFFFF"/>
        <w:spacing w:before="0" w:beforeAutospacing="0" w:after="375" w:afterAutospacing="0" w:line="420" w:lineRule="atLeast"/>
        <w:ind w:firstLine="480"/>
        <w:jc w:val="both"/>
        <w:rPr>
          <w:rFonts w:ascii="微软雅黑" w:eastAsia="微软雅黑" w:hAnsi="微软雅黑" w:hint="eastAsia"/>
          <w:color w:val="5F5F5F"/>
        </w:rPr>
      </w:pPr>
      <w:r>
        <w:rPr>
          <w:rFonts w:ascii="仿宋_GB2312" w:eastAsia="仿宋_GB2312" w:hAnsi="微软雅黑" w:hint="eastAsia"/>
          <w:color w:val="5F5F5F"/>
          <w:sz w:val="30"/>
          <w:szCs w:val="30"/>
        </w:rPr>
        <w:t>答：此次招聘以2017年上海市事业单位公开招聘的集中笔试成绩为确定进入面试人员的依据，不再另行组织笔试。</w:t>
      </w:r>
    </w:p>
    <w:p w:rsidR="00214E11" w:rsidRDefault="00214E11" w:rsidP="00214E11">
      <w:pPr>
        <w:pStyle w:val="a3"/>
        <w:shd w:val="clear" w:color="auto" w:fill="FFFFFF"/>
        <w:spacing w:before="0" w:beforeAutospacing="0" w:after="375" w:afterAutospacing="0" w:line="420" w:lineRule="atLeast"/>
        <w:ind w:firstLine="480"/>
        <w:jc w:val="both"/>
        <w:rPr>
          <w:rFonts w:ascii="微软雅黑" w:eastAsia="微软雅黑" w:hAnsi="微软雅黑" w:hint="eastAsia"/>
          <w:color w:val="5F5F5F"/>
        </w:rPr>
      </w:pPr>
      <w:r>
        <w:rPr>
          <w:rFonts w:ascii="仿宋_GB2312" w:eastAsia="仿宋_GB2312" w:hAnsi="微软雅黑" w:hint="eastAsia"/>
          <w:color w:val="5F5F5F"/>
          <w:sz w:val="30"/>
          <w:szCs w:val="30"/>
        </w:rPr>
        <w:t>此次招聘各岗位的最低合格分数线为2017年上海市事业单位公开招聘笔试全市平均成绩150.8。报考人员的2017年上海市事业单位公开招聘笔试成绩应高于该分数线，否则报名无效。</w:t>
      </w:r>
    </w:p>
    <w:p w:rsidR="00214E11" w:rsidRDefault="00214E11" w:rsidP="00214E11">
      <w:pPr>
        <w:pStyle w:val="a3"/>
        <w:shd w:val="clear" w:color="auto" w:fill="FFFFFF"/>
        <w:spacing w:before="0" w:beforeAutospacing="0" w:after="375" w:afterAutospacing="0" w:line="420" w:lineRule="atLeast"/>
        <w:ind w:firstLine="480"/>
        <w:jc w:val="both"/>
        <w:rPr>
          <w:rFonts w:ascii="微软雅黑" w:eastAsia="微软雅黑" w:hAnsi="微软雅黑" w:hint="eastAsia"/>
          <w:color w:val="5F5F5F"/>
        </w:rPr>
      </w:pPr>
      <w:r>
        <w:rPr>
          <w:rFonts w:ascii="仿宋_GB2312" w:eastAsia="仿宋_GB2312" w:hAnsi="微软雅黑" w:hint="eastAsia"/>
          <w:color w:val="5F5F5F"/>
          <w:sz w:val="30"/>
          <w:szCs w:val="30"/>
        </w:rPr>
        <w:t>报名结束后，按照各岗位最终报考考生笔试总成绩从高到低的顺序，根据招聘简章中各岗位规定的面试比例，确定各岗位参加面试的人员。</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 </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Style w:val="a4"/>
          <w:rFonts w:ascii="仿宋_GB2312" w:eastAsia="仿宋_GB2312" w:hAnsi="微软雅黑" w:hint="eastAsia"/>
          <w:color w:val="5F5F5F"/>
          <w:sz w:val="30"/>
          <w:szCs w:val="30"/>
        </w:rPr>
        <w:t>二、考试报名的方式、时间是什么？</w:t>
      </w:r>
    </w:p>
    <w:p w:rsidR="00214E11" w:rsidRDefault="00214E11" w:rsidP="00214E11">
      <w:pPr>
        <w:pStyle w:val="a3"/>
        <w:shd w:val="clear" w:color="auto" w:fill="FFFFFF"/>
        <w:spacing w:before="0" w:beforeAutospacing="0" w:after="375" w:afterAutospacing="0" w:line="420" w:lineRule="atLeast"/>
        <w:ind w:firstLine="480"/>
        <w:jc w:val="both"/>
        <w:rPr>
          <w:rFonts w:ascii="微软雅黑" w:eastAsia="微软雅黑" w:hAnsi="微软雅黑" w:hint="eastAsia"/>
          <w:color w:val="5F5F5F"/>
        </w:rPr>
      </w:pPr>
      <w:r>
        <w:rPr>
          <w:rFonts w:ascii="仿宋_GB2312" w:eastAsia="仿宋_GB2312" w:hAnsi="微软雅黑" w:hint="eastAsia"/>
          <w:color w:val="5F5F5F"/>
          <w:sz w:val="30"/>
          <w:szCs w:val="30"/>
        </w:rPr>
        <w:t>答：本次考试报名一律采取网络报名的方式进行，报名时间：2017年11月13日至11月19日，报名网址为上海普陀人才网站（http://zhaopin.ptrc.gov.cn/）网上报名栏目。报考人员根据自身情况、拟报考岗位的资格条件和专业要求进行报名，每人</w:t>
      </w:r>
      <w:r>
        <w:rPr>
          <w:rFonts w:ascii="仿宋_GB2312" w:eastAsia="仿宋_GB2312" w:hAnsi="微软雅黑" w:hint="eastAsia"/>
          <w:color w:val="5F5F5F"/>
          <w:sz w:val="30"/>
          <w:szCs w:val="30"/>
        </w:rPr>
        <w:lastRenderedPageBreak/>
        <w:t>限报考一个岗位。报名实行告知承诺制，报考人员选择岗位并提交确认后，不能更改报考岗位。</w:t>
      </w:r>
    </w:p>
    <w:p w:rsidR="00214E11" w:rsidRDefault="00214E11" w:rsidP="00214E11">
      <w:pPr>
        <w:pStyle w:val="a3"/>
        <w:shd w:val="clear" w:color="auto" w:fill="FFFFFF"/>
        <w:spacing w:before="0" w:beforeAutospacing="0" w:after="375" w:afterAutospacing="0" w:line="420" w:lineRule="atLeast"/>
        <w:ind w:firstLine="480"/>
        <w:jc w:val="both"/>
        <w:rPr>
          <w:rFonts w:ascii="微软雅黑" w:eastAsia="微软雅黑" w:hAnsi="微软雅黑" w:hint="eastAsia"/>
          <w:color w:val="5F5F5F"/>
        </w:rPr>
      </w:pPr>
      <w:r>
        <w:rPr>
          <w:rFonts w:ascii="仿宋_GB2312" w:eastAsia="仿宋_GB2312" w:hAnsi="微软雅黑" w:hint="eastAsia"/>
          <w:color w:val="5F5F5F"/>
          <w:sz w:val="30"/>
          <w:szCs w:val="30"/>
        </w:rPr>
        <w:t> </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Style w:val="a4"/>
          <w:rFonts w:ascii="仿宋_GB2312" w:eastAsia="仿宋_GB2312" w:hAnsi="微软雅黑" w:hint="eastAsia"/>
          <w:color w:val="5F5F5F"/>
          <w:sz w:val="30"/>
          <w:szCs w:val="30"/>
        </w:rPr>
        <w:t>三、报考人员的具体对象如何理解？</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答：凡是符合招聘公告中所规定的报考条件且符合招聘简章中规定的岗位资格条件者，均可报考。</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外省市户籍非应届毕业人员，须同时具备以下两个条件：</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（1）须持有上海市居住证一年以上（在有效期内，不含上海市临时居住证），计算截止时间为2017年12月31日。</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（2）考生资格审核时，须持有上海市居住证积分达到标准分值120分以上的积分确认单。</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具有工作经历的应届毕业生，可以应届毕业生身份报考。如果符合岗位规定的工作年限，也可以非应届毕业生身份，报考要求具有工作经历的岗位。</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非普通高等学历教育的其他国民教育形式(自学考试、成人教育、网络教育、夜大、电大等)毕业生的考生身份均为“非应</w:t>
      </w:r>
      <w:r>
        <w:rPr>
          <w:rFonts w:ascii="仿宋_GB2312" w:eastAsia="仿宋_GB2312" w:hAnsi="微软雅黑" w:hint="eastAsia"/>
          <w:color w:val="5F5F5F"/>
          <w:sz w:val="30"/>
          <w:szCs w:val="30"/>
        </w:rPr>
        <w:lastRenderedPageBreak/>
        <w:t>届”，报考人员必须取得相应学历证书且符合岗位资格条件方可报考。</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 </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Style w:val="a4"/>
          <w:rFonts w:ascii="仿宋_GB2312" w:eastAsia="仿宋_GB2312" w:hAnsi="微软雅黑" w:hint="eastAsia"/>
          <w:color w:val="5F5F5F"/>
          <w:sz w:val="30"/>
          <w:szCs w:val="30"/>
        </w:rPr>
        <w:t>四、报考人员年龄和工作年限的计算方法？</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答：报考人员年龄要求如为“年龄上限40周岁”，这个条件是指1977年1月1日之后出生，以此类推。</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招聘简章中有关工作年限要求，计算截止到2017年12月31日。指报考人员必需具备的最低工作年限，如“一年”，其工作年限则要求为一年及以上，即要求2016年12月31日前参加工作，以此类推。报考人员实际工作年限应按截止日期实足计算；以往在不同用人单位工作的年限可累计计算；部分岗位要求相关专业工作年限的，考生必须同时符合。</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招聘岗位明确要求具有工作经历的，报考人员必须具备。应届毕业生在校期间的社会实践经历，不能视为工作经历。</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 </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Style w:val="a4"/>
          <w:rFonts w:ascii="仿宋_GB2312" w:eastAsia="仿宋_GB2312" w:hAnsi="微软雅黑" w:hint="eastAsia"/>
          <w:color w:val="5F5F5F"/>
          <w:sz w:val="30"/>
          <w:szCs w:val="30"/>
        </w:rPr>
        <w:t>五、对招聘简章中“专业”、“学历”、“政治面貌”等条件不清楚的如何咨询？</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lastRenderedPageBreak/>
        <w:t>答：招聘简章中“专业”，请考生根据本人学历证书上的专业名称，按教育部《普通高等学校本科专业目录（2012年版）》上的专业分类进行对应。</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对简章中的“学历”、“政治面貌”、“其他条件”以及“备注”等内容有疑问要进行咨询或者需进一步确认是否符合岗位要求的，请与政策咨询电话直接联系。</w:t>
      </w:r>
    </w:p>
    <w:p w:rsidR="00214E11" w:rsidRDefault="00214E11" w:rsidP="00214E11">
      <w:pPr>
        <w:pStyle w:val="a3"/>
        <w:shd w:val="clear" w:color="auto" w:fill="FFFFFF"/>
        <w:spacing w:before="0" w:beforeAutospacing="0" w:after="375" w:afterAutospacing="0" w:line="420" w:lineRule="atLeast"/>
        <w:jc w:val="both"/>
        <w:rPr>
          <w:rFonts w:ascii="微软雅黑" w:eastAsia="微软雅黑" w:hAnsi="微软雅黑" w:hint="eastAsia"/>
          <w:color w:val="5F5F5F"/>
        </w:rPr>
      </w:pPr>
      <w:r>
        <w:rPr>
          <w:rFonts w:ascii="仿宋_GB2312" w:eastAsia="仿宋_GB2312" w:hAnsi="微软雅黑" w:hint="eastAsia"/>
          <w:color w:val="5F5F5F"/>
          <w:sz w:val="30"/>
          <w:szCs w:val="30"/>
        </w:rPr>
        <w:t> </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Style w:val="a4"/>
          <w:rFonts w:ascii="仿宋_GB2312" w:eastAsia="仿宋_GB2312" w:hAnsi="微软雅黑" w:hint="eastAsia"/>
          <w:color w:val="5F5F5F"/>
          <w:sz w:val="30"/>
          <w:szCs w:val="30"/>
        </w:rPr>
        <w:t>六、网上报名前应做好哪些准备工作？</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答：首先，考生应仔细阅读招聘相关文件，确定本人符合报考条件；其次，考生注册时填写的手机和邮箱地址准确无误，确保之后联系沟通畅通。</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 </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Style w:val="a4"/>
          <w:rFonts w:ascii="仿宋_GB2312" w:eastAsia="仿宋_GB2312" w:hAnsi="微软雅黑" w:hint="eastAsia"/>
          <w:color w:val="5F5F5F"/>
          <w:sz w:val="30"/>
          <w:szCs w:val="30"/>
        </w:rPr>
        <w:t>七、网上报名须注意哪些事项？</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答：（一）考试报名前本人须仔细阅读招聘相关文件，结合自身实际情况慎重报考，一经报名确认后，不得撤消和改报。</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（二）考试报名实行告知承诺制，报考人员应确认本人符合报考条件。面试前将进行资格审核。</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lastRenderedPageBreak/>
        <w:t>（三）考生不得以他人身份进行报名，否则由此引起的纠纷，由考生承担全部责任。</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（四）考生必须使用第二代身份证进行报名和参加考试。</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（五）由于网络等不确定因素，请考生错时报考。</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 </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Style w:val="a4"/>
          <w:rFonts w:ascii="仿宋_GB2312" w:eastAsia="仿宋_GB2312" w:hAnsi="微软雅黑" w:hint="eastAsia"/>
          <w:color w:val="5F5F5F"/>
          <w:sz w:val="30"/>
          <w:szCs w:val="30"/>
        </w:rPr>
        <w:t>八、本次考试是否进行考前培训，有无指定考试用书？</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答：本次考试不组织或委托任何机构举办事业单位招聘考试辅导培训班，也不指定考试辅导用书。社会上任何以考试命题组、专门培训机构等名义举办的辅导班、辅导网站或发行的出版物、上网卡等，均与本次考试无关。敬请广大报考人员提高警惕，切勿上当受骗。</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 </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Style w:val="a4"/>
          <w:rFonts w:ascii="仿宋_GB2312" w:eastAsia="仿宋_GB2312" w:hAnsi="微软雅黑" w:hint="eastAsia"/>
          <w:color w:val="5F5F5F"/>
          <w:sz w:val="30"/>
          <w:szCs w:val="30"/>
        </w:rPr>
        <w:t>九、考试前遗失了身份证怎么办？</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答：遗失身份证的考生，须及时到公安部门补办临时身份证或由公安部门出具带有照片的身份证明材料（照片处须加盖骑缝章）。</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 </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Style w:val="a4"/>
          <w:rFonts w:ascii="仿宋_GB2312" w:eastAsia="仿宋_GB2312" w:hAnsi="微软雅黑" w:hint="eastAsia"/>
          <w:color w:val="5F5F5F"/>
          <w:sz w:val="30"/>
          <w:szCs w:val="30"/>
        </w:rPr>
        <w:lastRenderedPageBreak/>
        <w:t>十、知晓考生是否进入面试的时间和方式是什么？</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答：本次招聘将于报名截止后的三个工作日内，在报名网站上公布各岗位分数线，考生可自行登录报名系统进行查询，确认本人是否进入面试。</w:t>
      </w:r>
    </w:p>
    <w:p w:rsidR="00214E11" w:rsidRDefault="00214E11" w:rsidP="00214E11">
      <w:pPr>
        <w:pStyle w:val="a3"/>
        <w:shd w:val="clear" w:color="auto" w:fill="FFFFFF"/>
        <w:spacing w:before="0" w:beforeAutospacing="0" w:after="375" w:afterAutospacing="0" w:line="420" w:lineRule="atLeast"/>
        <w:jc w:val="both"/>
        <w:rPr>
          <w:rFonts w:ascii="微软雅黑" w:eastAsia="微软雅黑" w:hAnsi="微软雅黑" w:hint="eastAsia"/>
          <w:color w:val="5F5F5F"/>
        </w:rPr>
      </w:pPr>
      <w:r>
        <w:rPr>
          <w:rStyle w:val="a4"/>
          <w:rFonts w:ascii="仿宋_GB2312" w:eastAsia="仿宋_GB2312" w:hAnsi="微软雅黑" w:hint="eastAsia"/>
          <w:color w:val="5F5F5F"/>
          <w:sz w:val="30"/>
          <w:szCs w:val="30"/>
        </w:rPr>
        <w:t> </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Style w:val="a4"/>
          <w:rFonts w:ascii="仿宋_GB2312" w:eastAsia="仿宋_GB2312" w:hAnsi="微软雅黑" w:hint="eastAsia"/>
          <w:color w:val="5F5F5F"/>
          <w:sz w:val="30"/>
          <w:szCs w:val="30"/>
        </w:rPr>
        <w:t>十一、这次考试如何确定面试人员？</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答：本次招聘不再另行组织笔试，使用2017年上半年本市集中招录中考生取得的笔试成绩，作为确定进入面试人员的依据。</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此次招聘各岗位的最低合格分数线为2017年上海市事业单位公开招聘笔试全市平均成绩150.8。报考人员的2017年上海市事业单位公开招聘笔试成绩应高于该分数线，否则报名无效。</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报名结束后，按照各岗位报考考生笔试总成绩从高到低的顺序，根据招聘简章中各岗位规定的面试比例，确定各岗位参加面试的人员。</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面试前，将对拟参加面试人员进行资格审核。资格审核通过者方可参加面试。</w:t>
      </w:r>
    </w:p>
    <w:p w:rsidR="00214E11" w:rsidRDefault="00214E11" w:rsidP="00214E11">
      <w:pPr>
        <w:pStyle w:val="a3"/>
        <w:shd w:val="clear" w:color="auto" w:fill="FFFFFF"/>
        <w:spacing w:before="0" w:beforeAutospacing="0" w:after="375" w:afterAutospacing="0" w:line="420" w:lineRule="atLeast"/>
        <w:jc w:val="both"/>
        <w:rPr>
          <w:rFonts w:ascii="微软雅黑" w:eastAsia="微软雅黑" w:hAnsi="微软雅黑" w:hint="eastAsia"/>
          <w:color w:val="5F5F5F"/>
        </w:rPr>
      </w:pPr>
      <w:r>
        <w:rPr>
          <w:rFonts w:ascii="仿宋_GB2312" w:eastAsia="仿宋_GB2312" w:hAnsi="微软雅黑" w:hint="eastAsia"/>
          <w:color w:val="5F5F5F"/>
          <w:sz w:val="30"/>
          <w:szCs w:val="30"/>
        </w:rPr>
        <w:t> </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Style w:val="a4"/>
          <w:rFonts w:ascii="仿宋_GB2312" w:eastAsia="仿宋_GB2312" w:hAnsi="微软雅黑" w:hint="eastAsia"/>
          <w:color w:val="5F5F5F"/>
          <w:sz w:val="30"/>
          <w:szCs w:val="30"/>
        </w:rPr>
        <w:lastRenderedPageBreak/>
        <w:t>十二、面试什么时候进行？面试时需带哪些证件和材料？</w:t>
      </w:r>
      <w:r>
        <w:rPr>
          <w:rStyle w:val="a4"/>
          <w:rFonts w:ascii="微软雅黑" w:eastAsia="微软雅黑" w:hAnsi="微软雅黑" w:hint="eastAsia"/>
          <w:color w:val="5F5F5F"/>
          <w:sz w:val="30"/>
          <w:szCs w:val="30"/>
        </w:rPr>
        <w:t> </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答：面试具体时间、地点和要求将与岗位分数线一同在报名网站上公布。具体面试工作一般在公布岗位分数线后的一周内实施。</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面试前，报考人员须提供本人身份证原件和有关招聘单位要求提供的其他证明材料，普陀区人社局对进入面试的考生进行资格审核。资格审核通过者方可参加面试。凡有关材料信息不实或不符合招聘岗位资格条件的，将取消该报考人员参加面试的资格。</w:t>
      </w:r>
    </w:p>
    <w:p w:rsidR="00214E11" w:rsidRDefault="00214E11" w:rsidP="00214E11">
      <w:pPr>
        <w:pStyle w:val="a3"/>
        <w:shd w:val="clear" w:color="auto" w:fill="FFFFFF"/>
        <w:spacing w:before="0" w:beforeAutospacing="0" w:after="375" w:afterAutospacing="0" w:line="420" w:lineRule="atLeast"/>
        <w:jc w:val="both"/>
        <w:rPr>
          <w:rFonts w:ascii="微软雅黑" w:eastAsia="微软雅黑" w:hAnsi="微软雅黑" w:hint="eastAsia"/>
          <w:color w:val="5F5F5F"/>
        </w:rPr>
      </w:pPr>
      <w:r>
        <w:rPr>
          <w:rFonts w:ascii="仿宋_GB2312" w:eastAsia="仿宋_GB2312" w:hAnsi="微软雅黑" w:hint="eastAsia"/>
          <w:color w:val="5F5F5F"/>
          <w:sz w:val="30"/>
          <w:szCs w:val="30"/>
        </w:rPr>
        <w:t> </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Style w:val="a4"/>
          <w:rFonts w:ascii="仿宋_GB2312" w:eastAsia="仿宋_GB2312" w:hAnsi="微软雅黑" w:hint="eastAsia"/>
          <w:color w:val="5F5F5F"/>
          <w:sz w:val="30"/>
          <w:szCs w:val="30"/>
        </w:rPr>
        <w:t>十三、对提供的报考信息不实如何处理？</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答：凡报考人员提供的涉及报考资格的申请材料或信息不实的，骗取考试资格的，根据《上海市公共信用信息归集和使用管理办法》（市政府令第38号）的规定，将被取消本次报考资格或成绩，并将失信情况记入上海市公共信用信息服务平台。</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 </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Style w:val="a4"/>
          <w:rFonts w:ascii="仿宋_GB2312" w:eastAsia="仿宋_GB2312" w:hAnsi="微软雅黑" w:hint="eastAsia"/>
          <w:color w:val="5F5F5F"/>
          <w:sz w:val="30"/>
          <w:szCs w:val="30"/>
        </w:rPr>
        <w:t>十四、相关咨询电话是什么？</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lastRenderedPageBreak/>
        <w:t>答：政策咨询（岗位条件、资格审查、面试问题解答）：52564588*2017或2018</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技术咨询（用户名密码、网络异常、技术问题解答）：68671668*888或811</w:t>
      </w:r>
    </w:p>
    <w:p w:rsidR="00214E11" w:rsidRDefault="00214E11" w:rsidP="00214E11">
      <w:pPr>
        <w:pStyle w:val="a3"/>
        <w:shd w:val="clear" w:color="auto" w:fill="FFFFFF"/>
        <w:spacing w:before="0" w:beforeAutospacing="0" w:after="375" w:afterAutospacing="0" w:line="420" w:lineRule="atLeast"/>
        <w:ind w:firstLine="600"/>
        <w:jc w:val="both"/>
        <w:rPr>
          <w:rFonts w:ascii="微软雅黑" w:eastAsia="微软雅黑" w:hAnsi="微软雅黑" w:hint="eastAsia"/>
          <w:color w:val="5F5F5F"/>
        </w:rPr>
      </w:pPr>
      <w:r>
        <w:rPr>
          <w:rFonts w:ascii="仿宋_GB2312" w:eastAsia="仿宋_GB2312" w:hAnsi="微软雅黑" w:hint="eastAsia"/>
          <w:color w:val="5F5F5F"/>
          <w:sz w:val="30"/>
          <w:szCs w:val="30"/>
        </w:rPr>
        <w:t>监督电话：52564588*2025</w:t>
      </w:r>
    </w:p>
    <w:p w:rsidR="0075174D" w:rsidRDefault="0075174D">
      <w:bookmarkStart w:id="0" w:name="_GoBack"/>
      <w:bookmarkEnd w:id="0"/>
    </w:p>
    <w:sectPr w:rsidR="007517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11"/>
    <w:rsid w:val="00214E11"/>
    <w:rsid w:val="00751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83B6E-D99E-4F8B-A737-7A54EF7A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4E1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4E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88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huatu</dc:creator>
  <cp:keywords/>
  <dc:description/>
  <cp:lastModifiedBy>huatu</cp:lastModifiedBy>
  <cp:revision>1</cp:revision>
  <dcterms:created xsi:type="dcterms:W3CDTF">2017-11-14T06:58:00Z</dcterms:created>
  <dcterms:modified xsi:type="dcterms:W3CDTF">2017-11-14T06:58:00Z</dcterms:modified>
</cp:coreProperties>
</file>