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ind w:right="720"/>
        <w:rPr>
          <w:rFonts w:ascii="仿宋_GB2312" w:eastAsia="仿宋_GB2312" w:cs="Times New Roman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  <w:t>1</w:t>
      </w:r>
    </w:p>
    <w:tbl>
      <w:tblPr>
        <w:tblStyle w:val="4"/>
        <w:tblpPr w:leftFromText="180" w:rightFromText="180" w:vertAnchor="text" w:horzAnchor="page" w:tblpX="1540" w:tblpY="41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720"/>
        <w:gridCol w:w="6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32"/>
                <w:szCs w:val="32"/>
                <w:shd w:val="clear" w:color="auto" w:fill="F9FDFF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  <w:shd w:val="clear" w:color="auto" w:fill="F9FDFF"/>
              </w:rPr>
              <w:t>招聘岗位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  <w:shd w:val="clear" w:color="auto" w:fill="F9FDFF"/>
              </w:rPr>
              <w:t>人数</w:t>
            </w:r>
          </w:p>
        </w:tc>
        <w:tc>
          <w:tcPr>
            <w:tcW w:w="64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  <w:shd w:val="clear" w:color="auto" w:fill="F9FDFF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2014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  <w:t>工会全媒体文字编辑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  <w:t>2</w:t>
            </w:r>
          </w:p>
        </w:tc>
        <w:tc>
          <w:tcPr>
            <w:tcW w:w="6496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全日制本科及以上学历，专业要求为文、史、哲、法、经等社会科学类，新闻敏感性，具有市级以上主流媒体任职经历者优先；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文字功底扎实，热爱新媒体工作，富有创新开拓精神，熟悉新媒体运营，具有较强的策划与社交能力；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年龄在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周岁以下，男女各一名；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熟练掌握电脑办公软件；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具备良好的组织协调能力和团队合作意识。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2014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  <w:t>工会全媒体美术编辑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  <w:t>1</w:t>
            </w:r>
          </w:p>
        </w:tc>
        <w:tc>
          <w:tcPr>
            <w:tcW w:w="6496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 xml:space="preserve">1.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全日制本科及以上学历；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年龄在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周岁以下；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熟练掌握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PS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AI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等图形软件及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Premier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等视频软件，有一定美术功底和独特的设计理念；</w:t>
            </w:r>
          </w:p>
          <w:p>
            <w:pPr>
              <w:spacing w:line="500" w:lineRule="exact"/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具备良好的组织协调能力和团队合作意识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;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熟悉全媒体内容排版工作及推广方式。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2014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  <w:t>工会全媒体网络技术人员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  <w:t>1</w:t>
            </w:r>
          </w:p>
        </w:tc>
        <w:tc>
          <w:tcPr>
            <w:tcW w:w="6496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 xml:space="preserve">1.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全日制本科以上学历，计算机科学与技术类，计算机软件类，计算机网络技术类，计算机信息管理类，计算机多媒体技术类；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年龄在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周岁以下，限男性；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熟练操作多媒体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(Office,Photoshop,HTML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超文本语言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，会网站设计、制作及维护（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Dreameaver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工具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JAVA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语言）以及内部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IT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硬件维护；</w:t>
            </w:r>
          </w:p>
          <w:p>
            <w:pPr>
              <w:spacing w:line="500" w:lineRule="exact"/>
              <w:rPr>
                <w:rFonts w:ascii="仿宋_GB2312" w:hAnsi="宋体" w:eastAsia="仿宋_GB2312" w:cs="仿宋_GB2312"/>
                <w:color w:val="000000"/>
                <w:sz w:val="32"/>
                <w:szCs w:val="32"/>
                <w:shd w:val="clear" w:color="auto" w:fill="F9FD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9FDFF"/>
              </w:rPr>
              <w:t>具备良好的组织协调能力和团队合作意识。</w:t>
            </w:r>
          </w:p>
        </w:tc>
      </w:tr>
    </w:tbl>
    <w:p>
      <w:pPr>
        <w:pStyle w:val="2"/>
        <w:spacing w:before="0" w:beforeAutospacing="0" w:after="0" w:afterAutospacing="0" w:line="480" w:lineRule="exact"/>
        <w:ind w:right="720"/>
        <w:rPr>
          <w:rFonts w:ascii="仿宋_GB2312" w:eastAsia="仿宋_GB2312" w:cs="Times New Roman"/>
          <w:color w:val="333333"/>
          <w:kern w:val="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461DF"/>
    <w:rsid w:val="2DB46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2017-11-14T00:35:00Z</dcterms:created>
  <dc:creator>Administrator</dc:creator>
  <cp:lastModifiedBy>Administrator</cp:lastModifiedBy>
  <dcterms:modified xsi:type="dcterms:W3CDTF">2017-11-14T00:36:46Z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