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8E" w:rsidRPr="0051068E" w:rsidRDefault="0051068E" w:rsidP="0051068E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51068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附件1：</w:t>
      </w:r>
    </w:p>
    <w:p w:rsidR="0051068E" w:rsidRPr="0051068E" w:rsidRDefault="0051068E" w:rsidP="0051068E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51068E">
        <w:rPr>
          <w:rFonts w:ascii="宋体" w:eastAsia="宋体" w:hAnsi="宋体" w:cs="宋体" w:hint="eastAsia"/>
          <w:color w:val="000000"/>
          <w:kern w:val="0"/>
          <w:sz w:val="41"/>
          <w:szCs w:val="41"/>
        </w:rPr>
        <w:t>《今日浙江》杂志社公开招聘岗位表</w:t>
      </w:r>
    </w:p>
    <w:tbl>
      <w:tblPr>
        <w:tblW w:w="86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69"/>
        <w:gridCol w:w="2027"/>
        <w:gridCol w:w="1260"/>
        <w:gridCol w:w="1342"/>
        <w:gridCol w:w="2013"/>
      </w:tblGrid>
      <w:tr w:rsidR="0051068E" w:rsidRPr="0051068E" w:rsidTr="0051068E">
        <w:trPr>
          <w:trHeight w:val="87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招考岗位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51068E" w:rsidRPr="0051068E" w:rsidTr="0051068E">
        <w:trPr>
          <w:trHeight w:val="292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采编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（一）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35周岁以下（1981年12月     15日以后出生）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中国语言文学类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新闻传播学类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政治学类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法学类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经济学类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全日制本科及以上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在省级以上新闻出版单位或市级党报党刊或县（市、区）</w:t>
            </w:r>
            <w:proofErr w:type="gramStart"/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委报道</w:t>
            </w:r>
            <w:proofErr w:type="gramEnd"/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组从事新闻采编、文字宣传、网络编辑工作3年以上，具有新闻、出版系列中级以上职称；公务员身份无职称要求。</w:t>
            </w:r>
          </w:p>
        </w:tc>
      </w:tr>
      <w:tr w:rsidR="0051068E" w:rsidRPr="0051068E" w:rsidTr="0051068E">
        <w:trPr>
          <w:trHeight w:val="27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采编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（二）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35周岁以下（1981年12月  15日以后出生）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中国语言文学类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新闻传播学类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政治学类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法学类</w:t>
            </w:r>
          </w:p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经济学类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全日制本科及以上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68E" w:rsidRPr="0051068E" w:rsidRDefault="0051068E" w:rsidP="0051068E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1068E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需要经常性出差采访及加班，适合男性报考。</w:t>
            </w:r>
          </w:p>
        </w:tc>
      </w:tr>
    </w:tbl>
    <w:p w:rsidR="004658EC" w:rsidRPr="0051068E" w:rsidRDefault="004658EC">
      <w:bookmarkStart w:id="0" w:name="_GoBack"/>
      <w:bookmarkEnd w:id="0"/>
    </w:p>
    <w:sectPr w:rsidR="004658EC" w:rsidRPr="0051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8E"/>
    <w:rsid w:val="004658EC"/>
    <w:rsid w:val="005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FEF8A-A6FE-4E9C-A41D-6AA9BF6D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6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2017-12-15T08:23:00Z</dcterms:created>
  <dcterms:modified xsi:type="dcterms:W3CDTF">2017-12-15T08:23:00Z</dcterms:modified>
</cp:coreProperties>
</file>