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宝泉岭农垦公安局招聘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 专业技术人员报名表</w:t>
      </w:r>
      <w:r>
        <w:rPr>
          <w:rStyle w:val="4"/>
          <w:rFonts w:ascii="黑体" w:hAnsi="宋体" w:eastAsia="黑体" w:cs="黑体"/>
          <w:i w:val="0"/>
          <w:caps w:val="0"/>
          <w:color w:val="3E3E3E"/>
          <w:spacing w:val="15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10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452"/>
        <w:gridCol w:w="530"/>
        <w:gridCol w:w="1014"/>
        <w:gridCol w:w="1108"/>
        <w:gridCol w:w="171"/>
        <w:gridCol w:w="827"/>
        <w:gridCol w:w="1311"/>
        <w:gridCol w:w="936"/>
        <w:gridCol w:w="561"/>
        <w:gridCol w:w="499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一寸照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掌握外语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24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加入组织时间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户籍地</w:t>
            </w:r>
          </w:p>
        </w:tc>
        <w:tc>
          <w:tcPr>
            <w:tcW w:w="36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83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有无驾照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特    长</w:t>
            </w:r>
          </w:p>
        </w:tc>
        <w:tc>
          <w:tcPr>
            <w:tcW w:w="1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饮食习惯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高考分数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-15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学   位</w:t>
            </w:r>
          </w:p>
        </w:tc>
        <w:tc>
          <w:tcPr>
            <w:tcW w:w="18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身高cm/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体重kg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视 力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血 型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邮 箱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QQ号码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住宅电话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性 格</w:t>
            </w:r>
          </w:p>
        </w:tc>
        <w:tc>
          <w:tcPr>
            <w:tcW w:w="567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0" w:hRule="atLeast"/>
        </w:trPr>
        <w:tc>
          <w:tcPr>
            <w:tcW w:w="12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782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1121"/>
        <w:gridCol w:w="1308"/>
        <w:gridCol w:w="1495"/>
        <w:gridCol w:w="747"/>
        <w:gridCol w:w="4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8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200x-201x   xx高级中学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201X-201x   xx大学  xx专业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201X-201x   xx公司 xx职务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bdr w:val="none" w:color="auto" w:sz="0" w:space="0"/>
              </w:rPr>
              <w:t>201X-201x   待业在家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员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3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14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41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3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</w:trPr>
        <w:tc>
          <w:tcPr>
            <w:tcW w:w="123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24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36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78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       填表时间：  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ascii="仿宋_GB2312" w:hAnsi="Helvetica Neue" w:eastAsia="仿宋_GB2312" w:cs="仿宋_GB2312"/>
          <w:b w:val="0"/>
          <w:i w:val="0"/>
          <w:caps w:val="0"/>
          <w:color w:val="3E3E3E"/>
          <w:spacing w:val="0"/>
          <w:sz w:val="31"/>
          <w:szCs w:val="31"/>
          <w:bdr w:val="none" w:color="auto" w:sz="0" w:space="0"/>
          <w:shd w:val="clear" w:fill="FFFFFF"/>
        </w:rPr>
        <w:t>    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仿宋_GB2312" w:hAnsi="Helvetica Neue" w:eastAsia="仿宋_GB2312" w:cs="仿宋_GB2312"/>
          <w:i w:val="0"/>
          <w:caps w:val="0"/>
          <w:color w:val="3E3E3E"/>
          <w:spacing w:val="0"/>
          <w:sz w:val="30"/>
          <w:szCs w:val="30"/>
          <w:bdr w:val="none" w:color="auto" w:sz="0" w:space="0"/>
          <w:shd w:val="clear" w:fill="FFFFFF"/>
        </w:rPr>
        <w:t>附表2</w:t>
      </w:r>
    </w:p>
    <w:tbl>
      <w:tblPr>
        <w:tblW w:w="10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571"/>
        <w:gridCol w:w="554"/>
        <w:gridCol w:w="939"/>
        <w:gridCol w:w="554"/>
        <w:gridCol w:w="828"/>
        <w:gridCol w:w="1640"/>
        <w:gridCol w:w="653"/>
        <w:gridCol w:w="621"/>
        <w:gridCol w:w="554"/>
        <w:gridCol w:w="554"/>
        <w:gridCol w:w="573"/>
        <w:gridCol w:w="621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0015" w:type="dxa"/>
            <w:gridSpan w:val="1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7"/>
                <w:szCs w:val="27"/>
                <w:bdr w:val="none" w:color="auto" w:sz="0" w:space="0"/>
              </w:rPr>
              <w:t>宝泉岭农垦公安局招聘专业技术人员信息采集表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高考分数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例如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李xx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1990.01.01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黑龙江省鹤岗市宝泉岭管理局xx小区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xx大学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  <w: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xx</w:t>
            </w: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textAlignment w:val="center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84232"/>
    <w:rsid w:val="13584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2018-01-05T08:55:00Z</dcterms:created>
  <dc:creator>荼蘼</dc:creator>
  <cp:lastModifiedBy>荼蘼</cp:lastModifiedBy>
  <dcterms:modified xsi:type="dcterms:W3CDTF">2018-01-05T08:56:37Z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