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24" w:tblpYSpec="outside"/>
        <w:tblW w:w="15134" w:type="dxa"/>
        <w:tblLook w:val="04A0"/>
      </w:tblPr>
      <w:tblGrid>
        <w:gridCol w:w="580"/>
        <w:gridCol w:w="1300"/>
        <w:gridCol w:w="1220"/>
        <w:gridCol w:w="1261"/>
        <w:gridCol w:w="179"/>
        <w:gridCol w:w="640"/>
        <w:gridCol w:w="740"/>
        <w:gridCol w:w="200"/>
        <w:gridCol w:w="1320"/>
        <w:gridCol w:w="181"/>
        <w:gridCol w:w="1701"/>
        <w:gridCol w:w="1398"/>
        <w:gridCol w:w="303"/>
        <w:gridCol w:w="992"/>
        <w:gridCol w:w="65"/>
        <w:gridCol w:w="1000"/>
        <w:gridCol w:w="353"/>
        <w:gridCol w:w="987"/>
        <w:gridCol w:w="714"/>
      </w:tblGrid>
      <w:tr w:rsidR="00176AF2" w:rsidRPr="00D6296B" w:rsidTr="009B2324">
        <w:trPr>
          <w:trHeight w:val="49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rPr>
                <w:rFonts w:ascii="宋体" w:hAnsi="宋体" w:cs="宋体"/>
                <w:sz w:val="24"/>
              </w:rPr>
            </w:pPr>
            <w:r w:rsidRPr="00D6296B">
              <w:rPr>
                <w:rFonts w:ascii="宋体" w:hAnsi="宋体" w:cs="宋体" w:hint="eastAsia"/>
                <w:sz w:val="24"/>
              </w:rPr>
              <w:t>附件</w:t>
            </w:r>
            <w:r w:rsidRPr="00D6296B">
              <w:rPr>
                <w:rFonts w:ascii="宋体" w:hAnsi="宋体" w:cs="宋体" w:hint="eastAsia"/>
                <w:sz w:val="24"/>
              </w:rPr>
              <w:t>1</w:t>
            </w:r>
            <w:r w:rsidRPr="00D6296B">
              <w:rPr>
                <w:rFonts w:ascii="宋体" w:hAnsi="宋体" w:cs="宋体" w:hint="eastAsia"/>
                <w:sz w:val="24"/>
              </w:rPr>
              <w:t>：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76AF2" w:rsidRPr="00D6296B" w:rsidTr="009B2324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 w:rsidRPr="00D6296B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8</w:t>
            </w:r>
            <w:r w:rsidRPr="00D6296B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年宁远县中医医院公开招聘临聘专业技术人员职位表</w:t>
            </w:r>
          </w:p>
        </w:tc>
      </w:tr>
      <w:tr w:rsidR="00176AF2" w:rsidRPr="00D6296B" w:rsidTr="009B2324">
        <w:trPr>
          <w:trHeight w:val="7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</w:t>
            </w: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br/>
              <w:t>性质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职位名称及具体职责    </w:t>
            </w:r>
          </w:p>
        </w:tc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计划招聘人数</w:t>
            </w:r>
          </w:p>
        </w:tc>
        <w:tc>
          <w:tcPr>
            <w:tcW w:w="6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招  聘  条  件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面试形式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176AF2" w:rsidRPr="00D6296B" w:rsidTr="009B2324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2" w:rsidRPr="00D6296B" w:rsidRDefault="00176AF2" w:rsidP="009B2324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2" w:rsidRPr="00D6296B" w:rsidRDefault="00176AF2" w:rsidP="009B2324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2" w:rsidRPr="00D6296B" w:rsidRDefault="00176AF2" w:rsidP="009B2324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2" w:rsidRPr="00D6296B" w:rsidRDefault="00176AF2" w:rsidP="009B2324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2" w:rsidRPr="00D6296B" w:rsidRDefault="00176AF2" w:rsidP="009B2324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最高年龄要求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最低学历要求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其他资格条件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sz w:val="24"/>
              </w:rPr>
              <w:t>最低服务年限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2" w:rsidRPr="00D6296B" w:rsidRDefault="00176AF2" w:rsidP="009B2324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2" w:rsidRPr="00D6296B" w:rsidRDefault="00176AF2" w:rsidP="009B2324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176AF2" w:rsidRPr="00D6296B" w:rsidTr="009B2324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中医医院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差额补贴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西医临床医生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第一学历全日制</w:t>
            </w:r>
            <w:r w:rsidRPr="00D6296B">
              <w:rPr>
                <w:rFonts w:ascii="楷体" w:eastAsia="楷体" w:hAnsi="楷体" w:cs="宋体" w:hint="eastAsia"/>
                <w:sz w:val="24"/>
              </w:rPr>
              <w:t>本科二批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临床医学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往届生需有医师资格证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5年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结构化面试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D6296B">
              <w:rPr>
                <w:rFonts w:ascii="楷体" w:eastAsia="楷体" w:hAnsi="楷体" w:cs="宋体" w:hint="eastAsia"/>
                <w:sz w:val="20"/>
                <w:szCs w:val="20"/>
              </w:rPr>
              <w:t>2017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、2018</w:t>
            </w:r>
            <w:r w:rsidRPr="00D6296B">
              <w:rPr>
                <w:rFonts w:ascii="楷体" w:eastAsia="楷体" w:hAnsi="楷体" w:cs="宋体" w:hint="eastAsia"/>
                <w:sz w:val="20"/>
                <w:szCs w:val="20"/>
              </w:rPr>
              <w:t>年毕业生为应届生</w:t>
            </w:r>
          </w:p>
        </w:tc>
      </w:tr>
      <w:tr w:rsidR="00176AF2" w:rsidRPr="00D6296B" w:rsidTr="009B232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中医医院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差额补贴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中医临床医生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第一学历全日制</w:t>
            </w:r>
            <w:r w:rsidRPr="00D6296B">
              <w:rPr>
                <w:rFonts w:ascii="楷体" w:eastAsia="楷体" w:hAnsi="楷体" w:cs="宋体" w:hint="eastAsia"/>
                <w:sz w:val="24"/>
              </w:rPr>
              <w:t>本科二批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中医学、中西医结合临床医学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往届生需有医师资格证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5年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结构化面试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D6296B">
              <w:rPr>
                <w:rFonts w:ascii="楷体" w:eastAsia="楷体" w:hAnsi="楷体" w:cs="宋体" w:hint="eastAsia"/>
                <w:sz w:val="20"/>
                <w:szCs w:val="20"/>
              </w:rPr>
              <w:t>2017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、2018</w:t>
            </w:r>
            <w:r w:rsidRPr="00D6296B">
              <w:rPr>
                <w:rFonts w:ascii="楷体" w:eastAsia="楷体" w:hAnsi="楷体" w:cs="宋体" w:hint="eastAsia"/>
                <w:sz w:val="20"/>
                <w:szCs w:val="20"/>
              </w:rPr>
              <w:t>年毕业生为应届生</w:t>
            </w:r>
          </w:p>
        </w:tc>
      </w:tr>
      <w:tr w:rsidR="00176AF2" w:rsidRPr="00D6296B" w:rsidTr="009B232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中医医院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差额补贴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康复</w:t>
            </w:r>
            <w:r>
              <w:rPr>
                <w:rFonts w:ascii="楷体" w:eastAsia="楷体" w:hAnsi="楷体" w:cs="宋体" w:hint="eastAsia"/>
                <w:sz w:val="24"/>
              </w:rPr>
              <w:t>临床</w:t>
            </w:r>
            <w:r w:rsidRPr="00D6296B">
              <w:rPr>
                <w:rFonts w:ascii="楷体" w:eastAsia="楷体" w:hAnsi="楷体" w:cs="宋体" w:hint="eastAsia"/>
                <w:sz w:val="24"/>
              </w:rPr>
              <w:t>医生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第一学历全日制</w:t>
            </w:r>
            <w:r w:rsidRPr="00D6296B">
              <w:rPr>
                <w:rFonts w:ascii="楷体" w:eastAsia="楷体" w:hAnsi="楷体" w:cs="宋体" w:hint="eastAsia"/>
                <w:sz w:val="24"/>
              </w:rPr>
              <w:t>本科二批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针灸推拿学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往届生需有医师资格证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5年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结构化面试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D6296B">
              <w:rPr>
                <w:rFonts w:ascii="楷体" w:eastAsia="楷体" w:hAnsi="楷体" w:cs="宋体" w:hint="eastAsia"/>
                <w:sz w:val="20"/>
                <w:szCs w:val="20"/>
              </w:rPr>
              <w:t>2017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、2018</w:t>
            </w:r>
            <w:r w:rsidRPr="00D6296B">
              <w:rPr>
                <w:rFonts w:ascii="楷体" w:eastAsia="楷体" w:hAnsi="楷体" w:cs="宋体" w:hint="eastAsia"/>
                <w:sz w:val="20"/>
                <w:szCs w:val="20"/>
              </w:rPr>
              <w:t>年毕业生为应届生</w:t>
            </w:r>
          </w:p>
        </w:tc>
      </w:tr>
      <w:tr w:rsidR="00176AF2" w:rsidRPr="00D6296B" w:rsidTr="009B232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中医医院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差额补贴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放射医师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全日制五年本科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医学影像学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5年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结构化面试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有医师资格证可为全日制大专</w:t>
            </w:r>
          </w:p>
        </w:tc>
      </w:tr>
      <w:tr w:rsidR="00176AF2" w:rsidRPr="00D6296B" w:rsidTr="009B232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中医医院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差额补贴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中药药剂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全日制大专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中药学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5年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结构化面试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D6296B">
              <w:rPr>
                <w:rFonts w:ascii="楷体" w:eastAsia="楷体" w:hAnsi="楷体" w:cs="宋体" w:hint="eastAsia"/>
                <w:sz w:val="20"/>
                <w:szCs w:val="20"/>
              </w:rPr>
              <w:t xml:space="preserve">　</w:t>
            </w:r>
          </w:p>
        </w:tc>
      </w:tr>
      <w:tr w:rsidR="00176AF2" w:rsidRPr="00D6296B" w:rsidTr="009B232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中医医院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差额补贴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护士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全日制大专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护理学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需有</w:t>
            </w:r>
            <w:r>
              <w:rPr>
                <w:rFonts w:ascii="楷体" w:eastAsia="楷体" w:hAnsi="楷体" w:cs="宋体" w:hint="eastAsia"/>
                <w:sz w:val="24"/>
              </w:rPr>
              <w:t>护士执业</w:t>
            </w:r>
            <w:r w:rsidRPr="00D6296B">
              <w:rPr>
                <w:rFonts w:ascii="楷体" w:eastAsia="楷体" w:hAnsi="楷体" w:cs="宋体" w:hint="eastAsia"/>
                <w:sz w:val="24"/>
              </w:rPr>
              <w:t xml:space="preserve">证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5年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D6296B">
              <w:rPr>
                <w:rFonts w:ascii="楷体" w:eastAsia="楷体" w:hAnsi="楷体" w:cs="宋体" w:hint="eastAsia"/>
                <w:sz w:val="24"/>
              </w:rPr>
              <w:t>结构化面试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F2" w:rsidRPr="00D6296B" w:rsidRDefault="00176AF2" w:rsidP="009B2324">
            <w:pPr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D6296B">
              <w:rPr>
                <w:rFonts w:ascii="楷体" w:eastAsia="楷体" w:hAnsi="楷体" w:cs="宋体" w:hint="eastAsia"/>
                <w:sz w:val="20"/>
                <w:szCs w:val="2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76AF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F3" w:rsidRDefault="00AA6FF3" w:rsidP="00176AF2">
      <w:pPr>
        <w:spacing w:after="0"/>
      </w:pPr>
      <w:r>
        <w:separator/>
      </w:r>
    </w:p>
  </w:endnote>
  <w:endnote w:type="continuationSeparator" w:id="0">
    <w:p w:rsidR="00AA6FF3" w:rsidRDefault="00AA6FF3" w:rsidP="00176A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F3" w:rsidRDefault="00AA6FF3" w:rsidP="00176AF2">
      <w:pPr>
        <w:spacing w:after="0"/>
      </w:pPr>
      <w:r>
        <w:separator/>
      </w:r>
    </w:p>
  </w:footnote>
  <w:footnote w:type="continuationSeparator" w:id="0">
    <w:p w:rsidR="00AA6FF3" w:rsidRDefault="00AA6FF3" w:rsidP="00176A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6AF2"/>
    <w:rsid w:val="00323B43"/>
    <w:rsid w:val="003D37D8"/>
    <w:rsid w:val="00426133"/>
    <w:rsid w:val="004358AB"/>
    <w:rsid w:val="008B7726"/>
    <w:rsid w:val="00AA6FF3"/>
    <w:rsid w:val="00D31D50"/>
    <w:rsid w:val="00F6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A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A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A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A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2018-01-09T02:22:00Z</dcterms:modified>
</cp:coreProperties>
</file>