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 w:cs="黑体"/>
          <w:b/>
          <w:sz w:val="28"/>
          <w:szCs w:val="28"/>
        </w:rPr>
        <w:t>附件3：</w:t>
      </w:r>
    </w:p>
    <w:p>
      <w:pPr>
        <w:rPr>
          <w:rFonts w:hint="eastAsia"/>
        </w:rPr>
      </w:pPr>
    </w:p>
    <w:p>
      <w:r>
        <w:rPr>
          <w:rFonts w:hint="eastAsia" w:ascii="微软雅黑" w:hAnsi="微软雅黑" w:eastAsia="微软雅黑"/>
          <w:color w:val="333333"/>
          <w:kern w:val="0"/>
          <w:sz w:val="18"/>
          <w:szCs w:val="18"/>
        </w:rPr>
        <w:drawing>
          <wp:inline distT="0" distB="0" distL="114300" distR="114300">
            <wp:extent cx="5207000" cy="7543800"/>
            <wp:effectExtent l="0" t="0" r="12700" b="0"/>
            <wp:docPr id="1" name="图片 1" descr="《教育部学历证书电子注册备案表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教育部学历证书电子注册备案表》样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F49CC"/>
    <w:rsid w:val="396F4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2018-01-30T00:59:00Z</dcterms:created>
  <dc:creator>Adminitrator</dc:creator>
  <cp:lastModifiedBy>Adminitrator</cp:lastModifiedBy>
  <dcterms:modified xsi:type="dcterms:W3CDTF">2018-01-30T00:59:30Z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