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192"/>
        <w:gridCol w:w="1174"/>
        <w:gridCol w:w="1107"/>
        <w:gridCol w:w="1251"/>
        <w:gridCol w:w="978"/>
        <w:gridCol w:w="968"/>
        <w:gridCol w:w="898"/>
        <w:gridCol w:w="796"/>
        <w:gridCol w:w="1446"/>
        <w:gridCol w:w="803"/>
        <w:gridCol w:w="1556"/>
        <w:gridCol w:w="855"/>
        <w:gridCol w:w="922"/>
        <w:gridCol w:w="1342"/>
      </w:tblGrid>
      <w:tr w:rsidR="00F97A7B" w:rsidRPr="00F97A7B" w:rsidTr="00F97A7B">
        <w:trPr>
          <w:trHeight w:val="735"/>
        </w:trPr>
        <w:tc>
          <w:tcPr>
            <w:tcW w:w="15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48"/>
                <w:szCs w:val="48"/>
              </w:rPr>
              <w:t>2018年度东明县事业单位公开招聘工作人员岗位统计表</w:t>
            </w:r>
          </w:p>
        </w:tc>
      </w:tr>
      <w:tr w:rsidR="00F97A7B" w:rsidRPr="00F97A7B" w:rsidTr="00F97A7B">
        <w:trPr>
          <w:trHeight w:val="28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24"/>
                <w:szCs w:val="24"/>
              </w:rPr>
              <w:t>招聘单位主管部门（盖章）：                                                              填表时间：</w:t>
            </w:r>
            <w:bookmarkStart w:id="0" w:name="_GoBack"/>
            <w:bookmarkEnd w:id="0"/>
            <w:r w:rsidRPr="00F97A7B">
              <w:rPr>
                <w:rFonts w:ascii="宋体" w:eastAsia="宋体" w:hAnsi="宋体" w:cs="宋体"/>
                <w:kern w:val="0"/>
                <w:sz w:val="24"/>
                <w:szCs w:val="24"/>
              </w:rPr>
              <w:t>2018年   1月    29日</w:t>
            </w:r>
          </w:p>
        </w:tc>
      </w:tr>
      <w:tr w:rsidR="00F97A7B" w:rsidRPr="00F97A7B" w:rsidTr="00F97A7B">
        <w:trPr>
          <w:trHeight w:val="28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7A7B" w:rsidRPr="00F97A7B" w:rsidTr="00F97A7B">
        <w:trPr>
          <w:trHeight w:val="28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7A7B" w:rsidRPr="00F97A7B" w:rsidTr="00F97A7B">
        <w:trPr>
          <w:trHeight w:val="28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7A7B" w:rsidRPr="00F97A7B" w:rsidTr="00F97A7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笔试类别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学位要求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专业及相近专业名称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面试比例</w:t>
            </w: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F97A7B" w:rsidRPr="00F97A7B" w:rsidTr="00F97A7B">
        <w:trPr>
          <w:trHeight w:val="162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东明县卫生和计划生育局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医疗</w:t>
            </w: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   (B)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需具有执业助理医师及以上资格(2018年毕业生除外)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1:2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0530-7255380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充实各乡镇卫生院按成绩高低依次选择</w:t>
            </w:r>
          </w:p>
        </w:tc>
      </w:tr>
      <w:tr w:rsidR="00F97A7B" w:rsidRPr="00F97A7B" w:rsidTr="00F97A7B">
        <w:trPr>
          <w:trHeight w:val="162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东明县卫生和计划生育局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中医</w:t>
            </w: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   （E）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中医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中医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需具有执业助理医师及以上资格(2018年毕业生除外)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1:3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0530-7255380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充实各乡镇卫生院按成绩高低依次选择</w:t>
            </w:r>
          </w:p>
        </w:tc>
      </w:tr>
      <w:tr w:rsidR="00F97A7B" w:rsidRPr="00F97A7B" w:rsidTr="00F97A7B">
        <w:trPr>
          <w:trHeight w:val="162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东明县广播电视台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综合</w:t>
            </w: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   （A）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播音主持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学士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普通话等级要求一级乙等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1:5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7A7B">
              <w:rPr>
                <w:rFonts w:ascii="宋体" w:eastAsia="宋体" w:hAnsi="宋体" w:cs="宋体"/>
                <w:kern w:val="0"/>
                <w:sz w:val="18"/>
                <w:szCs w:val="18"/>
              </w:rPr>
              <w:t>0530-7152190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7A7B" w:rsidRPr="00F97A7B" w:rsidRDefault="00F97A7B" w:rsidP="00F9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97A7B" w:rsidRPr="00F97A7B" w:rsidRDefault="00F97A7B" w:rsidP="00F97A7B">
      <w:pPr>
        <w:widowControl/>
        <w:spacing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6933C4" w:rsidRDefault="006933C4"/>
    <w:sectPr w:rsidR="00693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7B"/>
    <w:rsid w:val="006933C4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29A1-494F-4C64-AE4B-7F6F9A85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A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1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2018-01-31T00:54:00Z</dcterms:created>
  <dcterms:modified xsi:type="dcterms:W3CDTF">2018-01-31T00:55:00Z</dcterms:modified>
</cp:coreProperties>
</file>