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40" w:lineRule="exact"/>
        <w:rPr>
          <w:rFonts w:hint="eastAsia" w:ascii="黑体" w:hAnsi="宋体" w:eastAsia="黑体"/>
          <w:color w:val="000000"/>
          <w:sz w:val="30"/>
          <w:szCs w:val="30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附件</w:t>
      </w:r>
    </w:p>
    <w:p>
      <w:pPr>
        <w:spacing w:line="520" w:lineRule="exact"/>
        <w:jc w:val="center"/>
        <w:rPr>
          <w:rFonts w:hint="eastAsia" w:ascii="宋体" w:hAnsi="宋体"/>
          <w:color w:val="000000"/>
          <w:sz w:val="36"/>
          <w:szCs w:val="36"/>
        </w:rPr>
      </w:pPr>
      <w:r>
        <w:rPr>
          <w:rFonts w:hint="eastAsia" w:ascii="宋体" w:hAnsi="宋体"/>
          <w:color w:val="000000"/>
          <w:sz w:val="36"/>
          <w:szCs w:val="36"/>
        </w:rPr>
        <w:t xml:space="preserve">宁波市体育局直属事业单位公开招聘工作人员报名表                        </w:t>
      </w:r>
    </w:p>
    <w:p>
      <w:pPr>
        <w:spacing w:line="520" w:lineRule="exact"/>
        <w:rPr>
          <w:rFonts w:hint="eastAsia" w:eastAsia="黑体"/>
          <w:color w:val="000000"/>
          <w:sz w:val="44"/>
        </w:rPr>
      </w:pPr>
      <w:r>
        <w:rPr>
          <w:rFonts w:hint="eastAsia"/>
          <w:color w:val="000000"/>
          <w:sz w:val="30"/>
        </w:rPr>
        <w:t>报考单位及岗位：</w:t>
      </w:r>
    </w:p>
    <w:tbl>
      <w:tblPr>
        <w:tblStyle w:val="5"/>
        <w:tblW w:w="9264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证号</w:t>
            </w: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83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面貌</w:t>
            </w:r>
          </w:p>
        </w:tc>
        <w:tc>
          <w:tcPr>
            <w:tcW w:w="9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全日制教育</w:t>
            </w:r>
          </w:p>
        </w:tc>
        <w:tc>
          <w:tcPr>
            <w:tcW w:w="17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7" w:type="dxa"/>
            <w:gridSpan w:val="8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940" w:type="dxa"/>
            <w:gridSpan w:val="1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在职教育</w:t>
            </w:r>
          </w:p>
        </w:tc>
        <w:tc>
          <w:tcPr>
            <w:tcW w:w="17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7" w:type="dxa"/>
            <w:gridSpan w:val="8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0" w:type="dxa"/>
            <w:gridSpan w:val="1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最高学位</w:t>
            </w:r>
          </w:p>
        </w:tc>
        <w:tc>
          <w:tcPr>
            <w:tcW w:w="302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7" w:type="dxa"/>
            <w:gridSpan w:val="8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0" w:type="dxa"/>
            <w:gridSpan w:val="1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状况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431" w:type="dxa"/>
            <w:gridSpan w:val="1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移动电话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E-mail</w:t>
            </w:r>
          </w:p>
        </w:tc>
        <w:tc>
          <w:tcPr>
            <w:tcW w:w="4431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    编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最高学历毕业院校</w:t>
            </w:r>
          </w:p>
        </w:tc>
        <w:tc>
          <w:tcPr>
            <w:tcW w:w="4063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4063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工作职务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1856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历</w:t>
            </w:r>
          </w:p>
        </w:tc>
        <w:tc>
          <w:tcPr>
            <w:tcW w:w="8490" w:type="dxa"/>
            <w:gridSpan w:val="3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（从高中时填起）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9" w:hRule="atLeast"/>
          <w:jc w:val="center"/>
        </w:trPr>
        <w:tc>
          <w:tcPr>
            <w:tcW w:w="9264" w:type="dxa"/>
            <w:gridSpan w:val="3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</w:t>
            </w:r>
            <w:r>
              <w:rPr>
                <w:rFonts w:hint="eastAsia" w:eastAsia="仿宋_GB2312"/>
                <w:color w:val="000000"/>
                <w:sz w:val="24"/>
              </w:rPr>
              <w:t>申请人（签名）：</w:t>
            </w:r>
            <w:r>
              <w:rPr>
                <w:rFonts w:eastAsia="仿宋_GB2312"/>
                <w:color w:val="000000"/>
                <w:sz w:val="24"/>
              </w:rPr>
              <w:t xml:space="preserve">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5" w:hRule="atLeast"/>
          <w:jc w:val="center"/>
        </w:trPr>
        <w:tc>
          <w:tcPr>
            <w:tcW w:w="7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报审考核单意位见</w:t>
            </w:r>
          </w:p>
        </w:tc>
        <w:tc>
          <w:tcPr>
            <w:tcW w:w="302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240" w:lineRule="exact"/>
              <w:ind w:firstLine="840" w:firstLineChars="35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  <w:tc>
          <w:tcPr>
            <w:tcW w:w="7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份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证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复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印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件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粘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贴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处</w:t>
            </w:r>
          </w:p>
        </w:tc>
        <w:tc>
          <w:tcPr>
            <w:tcW w:w="4813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</w:tr>
    </w:tbl>
    <w:p>
      <w:pPr>
        <w:ind w:left="-279" w:leftChars="-133"/>
        <w:rPr>
          <w:rFonts w:ascii="仿宋_GB2312" w:hAnsi="仿宋_GB2312" w:eastAsia="仿宋_GB2312"/>
          <w:color w:val="000000"/>
          <w:sz w:val="30"/>
          <w:szCs w:val="30"/>
        </w:rPr>
      </w:pPr>
      <w:r>
        <w:rPr>
          <w:rFonts w:hint="eastAsia"/>
          <w:color w:val="000000"/>
        </w:rPr>
        <w:t>注意：本表格一式二份；可直接在宁波体育局网下载。</w:t>
      </w:r>
      <w:r>
        <w:rPr>
          <w:color w:val="000000"/>
        </w:rPr>
        <w:t>http://www.nbty.gov.cn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361" w:bottom="1531" w:left="1588" w:header="851" w:footer="992" w:gutter="0"/>
      <w:cols w:space="720" w:num="1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6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D6FFC"/>
    <w:rsid w:val="05ED6F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2016-07-16T10:29:00Z</dcterms:created>
  <dc:creator>Administrator</dc:creator>
  <cp:lastModifiedBy>Administrator</cp:lastModifiedBy>
  <dcterms:modified xsi:type="dcterms:W3CDTF">2016-07-16T10:29:50Z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