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52" w:rsidRDefault="00305552" w:rsidP="00305552">
      <w:pPr>
        <w:widowControl/>
        <w:spacing w:line="600" w:lineRule="exact"/>
        <w:jc w:val="center"/>
        <w:rPr>
          <w:rStyle w:val="sqwebtitle"/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Style w:val="sqwebtitle"/>
          <w:rFonts w:asciiTheme="majorEastAsia" w:eastAsiaTheme="majorEastAsia" w:hAnsiTheme="majorEastAsia" w:hint="eastAsia"/>
          <w:sz w:val="44"/>
          <w:szCs w:val="44"/>
        </w:rPr>
        <w:t>广西出入境检验检疫局</w:t>
      </w:r>
    </w:p>
    <w:p w:rsidR="00305552" w:rsidRDefault="00305552" w:rsidP="00305552">
      <w:pPr>
        <w:widowControl/>
        <w:spacing w:line="600" w:lineRule="exact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>
        <w:rPr>
          <w:rStyle w:val="sqwebtitle"/>
          <w:rFonts w:asciiTheme="majorEastAsia" w:eastAsiaTheme="majorEastAsia" w:hAnsiTheme="majorEastAsia"/>
          <w:sz w:val="44"/>
          <w:szCs w:val="44"/>
        </w:rPr>
        <w:t>201</w:t>
      </w:r>
      <w:r>
        <w:rPr>
          <w:rStyle w:val="sqwebtitle"/>
          <w:rFonts w:asciiTheme="majorEastAsia" w:eastAsiaTheme="majorEastAsia" w:hAnsiTheme="majorEastAsia" w:hint="eastAsia"/>
          <w:sz w:val="44"/>
          <w:szCs w:val="44"/>
        </w:rPr>
        <w:t>8年考试录用公务员递补面试人选公告</w:t>
      </w:r>
    </w:p>
    <w:p w:rsidR="00305552" w:rsidRPr="00F22121" w:rsidRDefault="00305552" w:rsidP="00305552">
      <w:pPr>
        <w:widowControl/>
        <w:ind w:firstLine="641"/>
        <w:jc w:val="left"/>
        <w:rPr>
          <w:rFonts w:asciiTheme="majorEastAsia" w:eastAsiaTheme="majorEastAsia" w:hAnsiTheme="majorEastAsia"/>
          <w:color w:val="000000"/>
          <w:kern w:val="0"/>
          <w:sz w:val="32"/>
          <w:szCs w:val="32"/>
        </w:rPr>
      </w:pPr>
    </w:p>
    <w:p w:rsidR="00305552" w:rsidRDefault="00305552" w:rsidP="00305552">
      <w:pPr>
        <w:ind w:firstLineChars="225" w:firstLine="72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因部分考生放弃面试资格，根据公务员考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录有关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规定，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（同一职位考生按准考证号排序）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tbl>
      <w:tblPr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3856"/>
        <w:gridCol w:w="1418"/>
        <w:gridCol w:w="936"/>
        <w:gridCol w:w="1418"/>
        <w:gridCol w:w="1048"/>
      </w:tblGrid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递补后</w:t>
            </w:r>
          </w:p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面试时间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柳州出入境检验检疫局卫生与动植物食品科副主任科员及以下300110004051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123.300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罗易娴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130245875209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桂林出入境检验检疫局综合业务科副主任科员及以下300110005059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121.100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王筱涵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130231061110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北海出入境检验检疫局出口加工区办事处科员300110007053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131.500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何晓龙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130253096119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484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防城港出入境检验检疫</w:t>
            </w:r>
            <w:proofErr w:type="gramStart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局化矿</w:t>
            </w:r>
            <w:proofErr w:type="gramEnd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检验科副主任科员及以下300110008052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124.800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proofErr w:type="gramStart"/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刘兴哲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130223075330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421"/>
          <w:jc w:val="center"/>
        </w:trPr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蒋国祥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130253101909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</w:p>
        </w:tc>
      </w:tr>
      <w:tr w:rsidR="00622293" w:rsidRPr="004470D3" w:rsidTr="00622293">
        <w:trPr>
          <w:trHeight w:val="413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东兴出入境检验检疫局边贸</w:t>
            </w:r>
            <w:proofErr w:type="gramStart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科</w:t>
            </w:r>
            <w:proofErr w:type="gramEnd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科员300110009053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116.100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proofErr w:type="gramStart"/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肖盟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130241242719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418"/>
          <w:jc w:val="center"/>
        </w:trPr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张芷若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130253081526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东兴出入境检验</w:t>
            </w:r>
            <w:proofErr w:type="gramStart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检疫局旅检科</w:t>
            </w:r>
            <w:proofErr w:type="gramEnd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科员300110009056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121.800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胡春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130251074814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钦州出入境检验检疫</w:t>
            </w:r>
            <w:proofErr w:type="gramStart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局食品</w:t>
            </w:r>
            <w:proofErr w:type="gramEnd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检验科副主任科员300110010051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117.400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罗会贤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130241155217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钦州保税港区出入境检验检疫局查验科副主任科员及以下300110011026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130.200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祝梓博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130241140624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贵港出入境检验检疫局综合业务科副主任科员及以下300110012034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121.400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姜莉莉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130245240119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凭祥出入境检验检疫局办公室科员300110016026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121.600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黄惠民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130245783717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广西出入境检验检疫局凭祥综合保税区办事处查验</w:t>
            </w:r>
            <w:proofErr w:type="gramStart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科</w:t>
            </w:r>
            <w:proofErr w:type="gramEnd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科员300110017026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122.200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刘鹏绪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130237784023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382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水口出入境检验检疫局布局监管</w:t>
            </w:r>
            <w:proofErr w:type="gramStart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科</w:t>
            </w:r>
            <w:proofErr w:type="gramEnd"/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科员300110018022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118.800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王克强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130215042324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  <w:tr w:rsidR="00622293" w:rsidRPr="004470D3" w:rsidTr="00622293">
        <w:trPr>
          <w:trHeight w:val="431"/>
          <w:jc w:val="center"/>
        </w:trPr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吴彦君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130250242818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</w:p>
        </w:tc>
      </w:tr>
      <w:tr w:rsidR="00622293" w:rsidRPr="004470D3" w:rsidTr="00622293">
        <w:trPr>
          <w:trHeight w:val="63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lastRenderedPageBreak/>
              <w:t>水口出入境检验检疫局办公室科员300110018023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114.700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殷睿婕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宋体" w:hint="eastAsia"/>
                <w:bCs/>
                <w:kern w:val="0"/>
                <w:sz w:val="20"/>
                <w:szCs w:val="20"/>
              </w:rPr>
              <w:t>130253099704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93" w:rsidRPr="004470D3" w:rsidRDefault="00622293" w:rsidP="000C3AC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0"/>
                <w:szCs w:val="20"/>
              </w:rPr>
            </w:pPr>
            <w:r w:rsidRPr="004470D3">
              <w:rPr>
                <w:rFonts w:asciiTheme="majorEastAsia" w:eastAsiaTheme="majorEastAsia" w:hAnsiTheme="majorEastAsia" w:cs="Arial" w:hint="eastAsia"/>
                <w:bCs/>
                <w:kern w:val="0"/>
                <w:sz w:val="20"/>
                <w:szCs w:val="20"/>
              </w:rPr>
              <w:t>3月10日</w:t>
            </w:r>
          </w:p>
        </w:tc>
      </w:tr>
    </w:tbl>
    <w:p w:rsidR="00305552" w:rsidRPr="0066655F" w:rsidRDefault="00305552" w:rsidP="00305552">
      <w:pPr>
        <w:widowControl/>
        <w:ind w:firstLine="64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请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以上考生于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2018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日前发送电子邮件至</w:t>
      </w:r>
      <w:r w:rsidRPr="0066655F">
        <w:rPr>
          <w:rFonts w:asciiTheme="minorEastAsia" w:eastAsiaTheme="minorEastAsia" w:hAnsiTheme="minorEastAsia" w:cs="仿宋" w:hint="eastAsia"/>
          <w:color w:val="000000"/>
          <w:kern w:val="0"/>
          <w:sz w:val="32"/>
          <w:szCs w:val="32"/>
        </w:rPr>
        <w:t>wuk@gxciq.gov.cn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确认是否参加面试，并按照《广西出入境检验检疫局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2018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年考试录用公务员面试公告》的要求</w:t>
      </w:r>
      <w:r w:rsidRPr="0066655F">
        <w:rPr>
          <w:rFonts w:ascii="仿宋" w:eastAsia="仿宋" w:hAnsi="仿宋" w:cs="仿宋"/>
          <w:color w:val="000000"/>
          <w:kern w:val="0"/>
          <w:sz w:val="32"/>
          <w:szCs w:val="32"/>
        </w:rPr>
        <w:t>准备</w:t>
      </w: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相关</w:t>
      </w:r>
      <w:r w:rsidRPr="0066655F">
        <w:rPr>
          <w:rFonts w:ascii="仿宋" w:eastAsia="仿宋" w:hAnsi="仿宋" w:cs="仿宋"/>
          <w:color w:val="000000"/>
          <w:kern w:val="0"/>
          <w:sz w:val="32"/>
          <w:szCs w:val="32"/>
        </w:rPr>
        <w:t>材料，参加资格复审和面试。</w:t>
      </w:r>
    </w:p>
    <w:p w:rsidR="00305552" w:rsidRPr="0066655F" w:rsidRDefault="00305552" w:rsidP="00305552">
      <w:pPr>
        <w:widowControl/>
        <w:ind w:firstLine="64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6655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联系电话：0771-5515406</w:t>
      </w:r>
    </w:p>
    <w:p w:rsidR="00305552" w:rsidRDefault="00305552" w:rsidP="00305552">
      <w:pPr>
        <w:widowControl/>
        <w:ind w:firstLineChars="1300" w:firstLine="4160"/>
        <w:jc w:val="left"/>
        <w:rPr>
          <w:rFonts w:asciiTheme="majorEastAsia" w:eastAsiaTheme="majorEastAsia" w:hAnsiTheme="majorEastAsia"/>
          <w:color w:val="000000"/>
          <w:kern w:val="0"/>
          <w:sz w:val="32"/>
          <w:szCs w:val="32"/>
        </w:rPr>
      </w:pPr>
    </w:p>
    <w:p w:rsidR="00305552" w:rsidRDefault="00305552" w:rsidP="00305552">
      <w:pPr>
        <w:widowControl/>
        <w:ind w:firstLine="64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</w:t>
      </w:r>
    </w:p>
    <w:p w:rsidR="00305552" w:rsidRDefault="00305552" w:rsidP="00305552">
      <w:pPr>
        <w:widowControl/>
        <w:ind w:firstLineChars="1150" w:firstLine="3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广西出入境检验检疫局</w:t>
      </w:r>
    </w:p>
    <w:p w:rsidR="00305552" w:rsidRDefault="00305552" w:rsidP="00305552">
      <w:pPr>
        <w:widowControl/>
        <w:ind w:firstLineChars="1200" w:firstLine="38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2018年3月2日</w:t>
      </w:r>
    </w:p>
    <w:p w:rsidR="00666F6B" w:rsidRDefault="00666F6B"/>
    <w:sectPr w:rsidR="00666F6B" w:rsidSect="00CA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34" w:rsidRDefault="00857034" w:rsidP="00E063CE">
      <w:r>
        <w:separator/>
      </w:r>
    </w:p>
  </w:endnote>
  <w:endnote w:type="continuationSeparator" w:id="0">
    <w:p w:rsidR="00857034" w:rsidRDefault="00857034" w:rsidP="00E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34" w:rsidRDefault="00857034" w:rsidP="00E063CE">
      <w:r>
        <w:separator/>
      </w:r>
    </w:p>
  </w:footnote>
  <w:footnote w:type="continuationSeparator" w:id="0">
    <w:p w:rsidR="00857034" w:rsidRDefault="00857034" w:rsidP="00E0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E"/>
    <w:rsid w:val="00215A93"/>
    <w:rsid w:val="00305552"/>
    <w:rsid w:val="003E38D0"/>
    <w:rsid w:val="00522521"/>
    <w:rsid w:val="005D1F92"/>
    <w:rsid w:val="00622293"/>
    <w:rsid w:val="00666F6B"/>
    <w:rsid w:val="00857034"/>
    <w:rsid w:val="00A404AD"/>
    <w:rsid w:val="00D04B51"/>
    <w:rsid w:val="00E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3CE"/>
    <w:rPr>
      <w:sz w:val="18"/>
      <w:szCs w:val="18"/>
    </w:rPr>
  </w:style>
  <w:style w:type="character" w:customStyle="1" w:styleId="sqwebtitle">
    <w:name w:val="sqwebtitle"/>
    <w:basedOn w:val="a0"/>
    <w:uiPriority w:val="99"/>
    <w:qFormat/>
    <w:rsid w:val="003055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3CE"/>
    <w:rPr>
      <w:sz w:val="18"/>
      <w:szCs w:val="18"/>
    </w:rPr>
  </w:style>
  <w:style w:type="character" w:customStyle="1" w:styleId="sqwebtitle">
    <w:name w:val="sqwebtitle"/>
    <w:basedOn w:val="a0"/>
    <w:uiPriority w:val="99"/>
    <w:qFormat/>
    <w:rsid w:val="003055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>微软中国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吴亢(人事处/广西局)</dc:creator>
  <cp:lastModifiedBy>sfhwxl444</cp:lastModifiedBy>
  <cp:revision>2</cp:revision>
  <dcterms:created xsi:type="dcterms:W3CDTF">2018-03-02T05:58:00Z</dcterms:created>
  <dcterms:modified xsi:type="dcterms:W3CDTF">2018-03-02T05:58:00Z</dcterms:modified>
</cp:coreProperties>
</file>