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0A" w:rsidRPr="00382D0A" w:rsidRDefault="00382D0A" w:rsidP="00382D0A">
      <w:pPr>
        <w:widowControl/>
        <w:shd w:val="clear" w:color="auto" w:fill="FFFFFF"/>
        <w:spacing w:line="378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382D0A">
        <w:rPr>
          <w:rFonts w:ascii="仿宋_GB2312" w:eastAsia="仿宋_GB2312" w:hAnsi="宋体" w:cs="Tahoma" w:hint="eastAsia"/>
          <w:color w:val="000000"/>
          <w:kern w:val="0"/>
          <w:sz w:val="32"/>
          <w:szCs w:val="32"/>
        </w:rPr>
        <w:t>附件1：</w:t>
      </w:r>
    </w:p>
    <w:p w:rsidR="00382D0A" w:rsidRPr="00382D0A" w:rsidRDefault="00382D0A" w:rsidP="00382D0A">
      <w:pPr>
        <w:widowControl/>
        <w:shd w:val="clear" w:color="auto" w:fill="FFFFFF"/>
        <w:spacing w:line="378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382D0A">
        <w:rPr>
          <w:rFonts w:ascii="方正小标宋简体" w:eastAsia="方正小标宋简体" w:hAnsi="宋体" w:cs="Tahoma" w:hint="eastAsia"/>
          <w:color w:val="000000"/>
          <w:kern w:val="0"/>
          <w:sz w:val="32"/>
          <w:szCs w:val="32"/>
        </w:rPr>
        <w:t>重庆互联网应急中心2018年度人员招聘计划</w:t>
      </w:r>
    </w:p>
    <w:tbl>
      <w:tblPr>
        <w:tblW w:w="1266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668"/>
        <w:gridCol w:w="1436"/>
        <w:gridCol w:w="5378"/>
        <w:gridCol w:w="1253"/>
        <w:gridCol w:w="802"/>
        <w:gridCol w:w="1403"/>
        <w:gridCol w:w="785"/>
      </w:tblGrid>
      <w:tr w:rsidR="00382D0A" w:rsidRPr="00382D0A" w:rsidTr="00382D0A">
        <w:trPr>
          <w:jc w:val="center"/>
        </w:trPr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岗位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招聘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招聘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方式</w:t>
            </w:r>
          </w:p>
        </w:tc>
      </w:tr>
      <w:tr w:rsidR="00382D0A" w:rsidRPr="00382D0A" w:rsidTr="00382D0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招聘范围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</w:tr>
      <w:tr w:rsidR="00382D0A" w:rsidRPr="00382D0A" w:rsidTr="00382D0A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proofErr w:type="gramStart"/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应届高校毕业生或社会在职人员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本科：计算机类，通信工程专业、计算机通信工程专业、信息与通信工程专业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研究生：计算机类，电子与通信工程专业、信息与通信工程专业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全日制大学本科及以上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学士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 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能胜任</w:t>
            </w:r>
            <w:proofErr w:type="gramStart"/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出差及值夜班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2D0A" w:rsidRPr="00382D0A" w:rsidRDefault="00382D0A" w:rsidP="00382D0A">
            <w:pPr>
              <w:widowControl/>
              <w:spacing w:line="378" w:lineRule="atLeast"/>
              <w:jc w:val="center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公开</w:t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br/>
            </w:r>
            <w:r w:rsidRPr="00382D0A">
              <w:rPr>
                <w:rFonts w:ascii="Tahoma" w:eastAsia="宋体" w:hAnsi="Tahoma" w:cs="Tahoma"/>
                <w:color w:val="000000"/>
                <w:kern w:val="0"/>
                <w:szCs w:val="21"/>
              </w:rPr>
              <w:t>招聘</w:t>
            </w:r>
          </w:p>
        </w:tc>
      </w:tr>
    </w:tbl>
    <w:p w:rsidR="00821B5C" w:rsidRDefault="00821B5C">
      <w:bookmarkStart w:id="0" w:name="_GoBack"/>
      <w:bookmarkEnd w:id="0"/>
    </w:p>
    <w:sectPr w:rsidR="00821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0A"/>
    <w:rsid w:val="00382D0A"/>
    <w:rsid w:val="008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A179D-08CD-48C6-BFAA-41FFB5BA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8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2018-03-05T02:10:00Z</dcterms:created>
  <dcterms:modified xsi:type="dcterms:W3CDTF">2018-03-05T02:10:00Z</dcterms:modified>
</cp:coreProperties>
</file>