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附件1</w:t>
      </w:r>
    </w:p>
    <w:p>
      <w:pPr>
        <w:jc w:val="center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t>永州市人民政府办公室</w:t>
      </w:r>
      <w:r>
        <w:rPr>
          <w:rFonts w:hint="eastAsia"/>
          <w:b/>
          <w:sz w:val="40"/>
          <w:szCs w:val="40"/>
        </w:rPr>
        <w:t>2018年</w:t>
      </w:r>
      <w:r>
        <w:rPr>
          <w:b/>
          <w:sz w:val="40"/>
          <w:szCs w:val="40"/>
        </w:rPr>
        <w:t>公开</w:t>
      </w:r>
      <w:r>
        <w:rPr>
          <w:rFonts w:hint="eastAsia"/>
          <w:b/>
          <w:sz w:val="40"/>
          <w:szCs w:val="40"/>
        </w:rPr>
        <w:t>选调</w:t>
      </w:r>
      <w:r>
        <w:rPr>
          <w:b/>
          <w:sz w:val="40"/>
          <w:szCs w:val="40"/>
        </w:rPr>
        <w:t>公务员计划职位表</w:t>
      </w:r>
    </w:p>
    <w:p>
      <w:pPr>
        <w:spacing w:line="240" w:lineRule="exact"/>
        <w:jc w:val="center"/>
        <w:rPr>
          <w:rFonts w:hint="eastAsia"/>
          <w:b/>
          <w:sz w:val="28"/>
          <w:szCs w:val="28"/>
        </w:rPr>
      </w:pPr>
    </w:p>
    <w:tbl>
      <w:tblPr>
        <w:tblStyle w:val="4"/>
        <w:tblW w:w="13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797"/>
        <w:gridCol w:w="857"/>
        <w:gridCol w:w="1656"/>
        <w:gridCol w:w="1356"/>
        <w:gridCol w:w="1356"/>
        <w:gridCol w:w="1356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职位名称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选调</w:t>
            </w:r>
          </w:p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人数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年龄</w:t>
            </w:r>
            <w:r>
              <w:rPr>
                <w:rFonts w:hint="eastAsia" w:eastAsia="黑体"/>
                <w:bCs/>
                <w:kern w:val="0"/>
                <w:sz w:val="24"/>
              </w:rPr>
              <w:t>要求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性别要求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最低学历要求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专业要求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文字综合一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一般要求在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周岁以下</w:t>
            </w:r>
            <w:r>
              <w:rPr>
                <w:rFonts w:hint="eastAsia"/>
                <w:kern w:val="0"/>
                <w:sz w:val="24"/>
              </w:rPr>
              <w:t>，特别优秀的可放宽至35周岁以下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男性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不限</w:t>
            </w:r>
          </w:p>
        </w:tc>
        <w:tc>
          <w:tcPr>
            <w:tcW w:w="4500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热爱文字综合工作，在文字综合岗位工作2年以上，具有较强的文字综合材料起草能力</w:t>
            </w:r>
            <w:r>
              <w:rPr>
                <w:kern w:val="0"/>
                <w:sz w:val="24"/>
              </w:rPr>
              <w:t>，提供本人</w:t>
            </w:r>
            <w:r>
              <w:rPr>
                <w:rFonts w:hint="eastAsia"/>
                <w:kern w:val="0"/>
                <w:sz w:val="24"/>
              </w:rPr>
              <w:t>发表或参与</w:t>
            </w:r>
            <w:r>
              <w:rPr>
                <w:kern w:val="0"/>
                <w:sz w:val="24"/>
              </w:rPr>
              <w:t>起草的</w:t>
            </w:r>
            <w:r>
              <w:rPr>
                <w:rFonts w:hint="eastAsia"/>
                <w:kern w:val="0"/>
                <w:sz w:val="24"/>
              </w:rPr>
              <w:t>综合性</w:t>
            </w:r>
            <w:r>
              <w:rPr>
                <w:kern w:val="0"/>
                <w:sz w:val="24"/>
              </w:rPr>
              <w:t>文稿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篇以上。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文字综合二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一般要求在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周岁以下</w:t>
            </w:r>
            <w:r>
              <w:rPr>
                <w:rFonts w:hint="eastAsia"/>
                <w:kern w:val="0"/>
                <w:sz w:val="24"/>
              </w:rPr>
              <w:t>，特别优秀的可放宽至35周岁以下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不限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不限</w:t>
            </w:r>
          </w:p>
        </w:tc>
        <w:tc>
          <w:tcPr>
            <w:tcW w:w="4500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热爱文字综合工作，在文字综合岗位工作2年以上，具有较强的文字综合材料起草能力</w:t>
            </w:r>
            <w:r>
              <w:rPr>
                <w:kern w:val="0"/>
                <w:sz w:val="24"/>
              </w:rPr>
              <w:t>，提供本人</w:t>
            </w:r>
            <w:r>
              <w:rPr>
                <w:rFonts w:hint="eastAsia"/>
                <w:kern w:val="0"/>
                <w:sz w:val="24"/>
              </w:rPr>
              <w:t>发表或参与</w:t>
            </w:r>
            <w:r>
              <w:rPr>
                <w:kern w:val="0"/>
                <w:sz w:val="24"/>
              </w:rPr>
              <w:t>起草的</w:t>
            </w:r>
            <w:r>
              <w:rPr>
                <w:rFonts w:hint="eastAsia"/>
                <w:kern w:val="0"/>
                <w:sz w:val="24"/>
              </w:rPr>
              <w:t>综合性</w:t>
            </w:r>
            <w:r>
              <w:rPr>
                <w:kern w:val="0"/>
                <w:sz w:val="24"/>
              </w:rPr>
              <w:t>文稿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篇以上。</w:t>
            </w:r>
          </w:p>
        </w:tc>
      </w:tr>
    </w:tbl>
    <w:p>
      <w:pPr>
        <w:rPr>
          <w:rFonts w:hint="eastAsia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51"/>
    <w:rsid w:val="00455651"/>
    <w:rsid w:val="005745A8"/>
    <w:rsid w:val="25F4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ScaleCrop>false</ScaleCrop>
  <LinksUpToDate>false</LinksUpToDate>
  <CharactersWithSpaces>297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2018-03-08T03:30:00Z</dcterms:created>
  <dc:creator>黄琼宇</dc:creator>
  <cp:lastModifiedBy>W</cp:lastModifiedBy>
  <dcterms:modified xsi:type="dcterms:W3CDTF">2018-03-08T05:57:48Z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