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-556260</wp:posOffset>
                </wp:positionV>
                <wp:extent cx="751840" cy="389890"/>
                <wp:effectExtent l="4445" t="4445" r="5715" b="57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-43.8pt;height:30.7pt;width:59.2pt;z-index:251658240;mso-width-relative:page;mso-height-relative:page;" fillcolor="#FFFFFF" filled="t" stroked="t" coordsize="21600,21600" o:gfxdata="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618ytcAAAAJAQAADwAAAAAAAAABACAAAAAiAAAAZHJzL2Rvd25yZXYueG1sUEsBAhQAFAAAAAgA&#10;h07iQLGDZlvtAQAA5wMAAA4AAAAAAAAAAQAgAAAAJgEAAGRycy9lMm9Eb2MueG1sUEsFBgAAAAAG&#10;AAYAWQEAAIUFAAAAAA==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近五年侦办黑恶刑事犯罪案件或重特大案件案件清单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填写人：　　　　　　　　　　　　　　　　　　　　　　　　　　　　　　　　时　间：　　　年　月　日</w:t>
      </w:r>
    </w:p>
    <w:tbl>
      <w:tblPr>
        <w:tblStyle w:val="3"/>
        <w:tblW w:w="14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577"/>
        <w:gridCol w:w="1843"/>
        <w:gridCol w:w="3600"/>
        <w:gridCol w:w="1710"/>
        <w:gridCol w:w="1020"/>
        <w:gridCol w:w="960"/>
        <w:gridCol w:w="121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立案时间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案件编号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（执法办案平台）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案件名称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案件性质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（涉嫌罪名）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嫌疑人人  数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侦办案件民警人  数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Cs w:val="21"/>
              </w:rPr>
              <w:t>本人是否案件主办侦查员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备　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7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77" w:type="dxa"/>
            <w:vAlign w:val="top"/>
          </w:tcPr>
          <w:p/>
        </w:tc>
        <w:tc>
          <w:tcPr>
            <w:tcW w:w="1843" w:type="dxa"/>
            <w:vAlign w:val="top"/>
          </w:tcPr>
          <w:p/>
        </w:tc>
        <w:tc>
          <w:tcPr>
            <w:tcW w:w="3600" w:type="dxa"/>
            <w:vAlign w:val="top"/>
          </w:tcPr>
          <w:p/>
        </w:tc>
        <w:tc>
          <w:tcPr>
            <w:tcW w:w="1710" w:type="dxa"/>
            <w:vAlign w:val="top"/>
          </w:tcPr>
          <w:p/>
        </w:tc>
        <w:tc>
          <w:tcPr>
            <w:tcW w:w="1020" w:type="dxa"/>
            <w:vAlign w:val="top"/>
          </w:tcPr>
          <w:p/>
        </w:tc>
        <w:tc>
          <w:tcPr>
            <w:tcW w:w="96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11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LXD</dc:creator>
  <cp:lastModifiedBy>LXD</cp:lastModifiedBy>
  <dcterms:modified xsi:type="dcterms:W3CDTF">2018-03-09T07:25:40Z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