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378" w:beforeAutospacing="0" w:after="150" w:afterAutospacing="0" w:line="555" w:lineRule="atLeast"/>
        <w:ind w:left="600" w:right="600"/>
        <w:jc w:val="left"/>
      </w:pPr>
      <w:r>
        <w:rPr>
          <w:rFonts w:ascii="仿宋" w:hAnsi="仿宋" w:eastAsia="仿宋" w:cs="仿宋"/>
          <w:color w:val="000000"/>
          <w:sz w:val="31"/>
          <w:szCs w:val="31"/>
          <w:bdr w:val="none" w:color="auto" w:sz="0" w:space="0"/>
          <w:shd w:val="clear" w:fill="FFFFFF"/>
        </w:rPr>
        <w:t>本次共计划招聘社区临聘人员共44名，其中社区机关临聘人员27名，居委会网格员17名，具体招聘岗位如下表。</w:t>
      </w:r>
    </w:p>
    <w:tbl>
      <w:tblPr>
        <w:tblW w:w="8514" w:type="dxa"/>
        <w:tblInd w:w="6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1883"/>
        <w:gridCol w:w="1298"/>
        <w:gridCol w:w="2617"/>
        <w:gridCol w:w="17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55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序号</w:t>
            </w:r>
          </w:p>
        </w:tc>
        <w:tc>
          <w:tcPr>
            <w:tcW w:w="18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55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招聘部门（岗位）</w:t>
            </w:r>
          </w:p>
        </w:tc>
        <w:tc>
          <w:tcPr>
            <w:tcW w:w="12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55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招聘人数（名）</w:t>
            </w:r>
          </w:p>
        </w:tc>
        <w:tc>
          <w:tcPr>
            <w:tcW w:w="26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55" w:lineRule="atLeast"/>
              <w:ind w:left="0" w:firstLine="555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招聘条件</w:t>
            </w:r>
          </w:p>
        </w:tc>
        <w:tc>
          <w:tcPr>
            <w:tcW w:w="17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55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9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55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55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办公室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55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55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本科及以上学历，年龄45岁以下，有一定英语语言能力基础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55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有社区乡镇工作经验者、会英语口语者优先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55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55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党建工作部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55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55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大专及以上学历、年龄45岁以下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55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有社区乡镇工作经验者优先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55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55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经济服务部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55" w:lineRule="atLeast"/>
              <w:jc w:val="left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55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本科及以上学历，年龄45岁以下，有一定英语语言能力基础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55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有社区乡镇工作经验者、会英语口语者优先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9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55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55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社会治理部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55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55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大专及以上学历，年龄45岁以下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55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有社区乡镇工作经验者优先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55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6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55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公共服务部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55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55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大专及以上学历，年龄45岁以下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55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有社区乡镇工作经验者优先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55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7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55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综合执法部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55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55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大专及以上学历，年龄45岁以下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55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有社区乡镇工作经验者优先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55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8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55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城管协勤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55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55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高中及以上学历，年龄40岁以下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435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有相关工作经验者、退伍军人优先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55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9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55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网格员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55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17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55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高中及以上学历，年龄50周岁以下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555" w:lineRule="atLeast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有社区乡镇工作经验者优先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79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444444"/>
      <w:u w:val="none"/>
      <w:bdr w:val="none" w:color="auto" w:sz="0" w:space="0"/>
    </w:rPr>
  </w:style>
  <w:style w:type="character" w:styleId="6">
    <w:name w:val="Emphasis"/>
    <w:basedOn w:val="3"/>
    <w:qFormat/>
    <w:uiPriority w:val="0"/>
    <w:rPr>
      <w:i/>
      <w:bdr w:val="none" w:color="auto" w:sz="0" w:space="0"/>
    </w:rPr>
  </w:style>
  <w:style w:type="character" w:styleId="7">
    <w:name w:val="Hyperlink"/>
    <w:basedOn w:val="3"/>
    <w:uiPriority w:val="0"/>
    <w:rPr>
      <w:color w:val="444444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2018-03-20T08:59:04Z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