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napToGrid w:val="0"/>
        <w:spacing w:before="0" w:beforeAutospacing="1" w:after="0" w:afterAutospacing="1" w:line="540" w:lineRule="exact"/>
        <w:ind w:left="0" w:leftChars="0" w:right="0" w:firstLine="0" w:firstLineChars="0"/>
        <w:jc w:val="center"/>
      </w:pPr>
      <w:r>
        <w:rPr>
          <w:rFonts w:ascii="黑体" w:hAnsi="Times New Roman" w:eastAsia="黑体" w:cs="黑体"/>
          <w:kern w:val="2"/>
          <w:sz w:val="32"/>
          <w:szCs w:val="32"/>
        </w:rPr>
        <w:t>山东省煤炭临沂温泉疗养院</w:t>
      </w:r>
    </w:p>
    <w:p>
      <w:pPr>
        <w:pStyle w:val="11"/>
        <w:keepNext w:val="0"/>
        <w:keepLines w:val="0"/>
        <w:widowControl/>
        <w:suppressLineNumbers w:val="0"/>
        <w:snapToGrid w:val="0"/>
        <w:spacing w:before="0" w:beforeAutospacing="1" w:after="0" w:afterAutospacing="1" w:line="540" w:lineRule="exact"/>
        <w:ind w:left="0" w:leftChars="0" w:right="0" w:firstLine="0" w:firstLineChars="0"/>
        <w:jc w:val="center"/>
      </w:pPr>
      <w:r>
        <w:rPr>
          <w:rFonts w:hint="eastAsia" w:ascii="黑体" w:hAnsi="Times New Roman" w:eastAsia="黑体" w:cs="黑体"/>
          <w:kern w:val="2"/>
          <w:sz w:val="32"/>
          <w:szCs w:val="32"/>
        </w:rPr>
        <w:t>（临沂河东中心医院）</w:t>
      </w:r>
    </w:p>
    <w:p>
      <w:pPr>
        <w:pStyle w:val="11"/>
        <w:keepNext w:val="0"/>
        <w:keepLines w:val="0"/>
        <w:widowControl/>
        <w:suppressLineNumbers w:val="0"/>
        <w:snapToGrid w:val="0"/>
        <w:spacing w:before="0" w:beforeAutospacing="1" w:after="0" w:afterAutospacing="1" w:line="540" w:lineRule="exact"/>
        <w:ind w:left="0" w:leftChars="0" w:right="0" w:firstLine="0" w:firstLineChars="0"/>
        <w:jc w:val="center"/>
      </w:pPr>
      <w:r>
        <w:rPr>
          <w:rFonts w:hint="eastAsia" w:ascii="黑体" w:hAnsi="Times New Roman" w:eastAsia="黑体" w:cs="黑体"/>
          <w:kern w:val="2"/>
          <w:sz w:val="32"/>
          <w:szCs w:val="32"/>
        </w:rPr>
        <w:t>2018年非事业编制工作人员招聘岗位汇总表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 </w:t>
      </w:r>
    </w:p>
    <w:tbl>
      <w:tblPr>
        <w:tblW w:w="9500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1676"/>
        <w:gridCol w:w="2884"/>
        <w:gridCol w:w="128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9629C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  <w:style w:type="character" w:customStyle="1" w:styleId="484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2018-02-07T06:51:10Z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