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960"/>
        <w:gridCol w:w="1380"/>
        <w:gridCol w:w="705"/>
        <w:gridCol w:w="645"/>
        <w:gridCol w:w="960"/>
        <w:gridCol w:w="1065"/>
        <w:gridCol w:w="1162"/>
        <w:gridCol w:w="990"/>
        <w:gridCol w:w="728"/>
      </w:tblGrid>
      <w:tr w:rsidR="007D2162" w14:paraId="1870DD41" w14:textId="77777777" w:rsidTr="00AE1223">
        <w:trPr>
          <w:trHeight w:val="630"/>
        </w:trPr>
        <w:tc>
          <w:tcPr>
            <w:tcW w:w="9120" w:type="dxa"/>
            <w:gridSpan w:val="10"/>
            <w:shd w:val="clear" w:color="auto" w:fill="auto"/>
            <w:vAlign w:val="center"/>
          </w:tcPr>
          <w:p w14:paraId="0D267C0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2"/>
                <w:szCs w:val="32"/>
                <w:lang w:bidi="ar"/>
              </w:rPr>
              <w:t>2018年公开招聘入围资格复审人员名单</w:t>
            </w:r>
          </w:p>
        </w:tc>
      </w:tr>
      <w:tr w:rsidR="007D2162" w14:paraId="22B6EE0C" w14:textId="77777777" w:rsidTr="00AE1223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CFBE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90A7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2E55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招考岗位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60A6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br/>
              <w:t>计划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9E1D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名次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A842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准考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br/>
              <w:t>证号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D121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综合知识占40%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C111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专业知识占60%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A076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笔试成绩（分）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AF4C" w14:textId="77777777" w:rsidR="007D2162" w:rsidRDefault="007D2162" w:rsidP="00AE1223">
            <w:pPr>
              <w:widowControl/>
              <w:spacing w:line="2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7D2162" w14:paraId="7F3D3236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0A5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80F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杨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E5F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规划编制管理专干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106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7F6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BA6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E4A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4E4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278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69.60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0897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2D470F21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4C0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D57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  琳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65C2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9A52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034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52D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10000114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0E1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AE1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A0B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66.60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2EFB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89461EC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C247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4A3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  星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CBD1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CE5F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C3E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D03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349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FBD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2EE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65.60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D1D9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6FBEAEA4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90B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CC7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魏优琨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222F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26B6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F27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19E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14A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15A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80B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64.80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4519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33465211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AC4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425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陈跃科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89D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建筑工程专干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71F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280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CAB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10000330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91B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309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B8A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61.60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7CD2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6D5D4CFC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1E7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396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骞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6999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FC3C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419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309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10000315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547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49B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4A3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59.40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3F76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62E3E3DB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457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3EE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  彪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A32A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89A7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AE3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AEE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10000208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754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5EA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52A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59.00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F782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6264A592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3A2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C2B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郭建强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7498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E44E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4C3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D50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10000204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717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09D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63E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58.40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771E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6083577E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CA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671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吴鹏辉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C07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海绵城市专干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810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923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AD1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10000505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F68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177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5DA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68.30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5C1C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37F1797F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54E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79A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李文学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F3A8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6000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D66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6D8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10000513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CA0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323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CF8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68.30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4C30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EEA00C3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F7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936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甘庆午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8C1A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6A34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45E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6FC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10000511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173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699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23D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66.50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DD35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059BBFAE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C0FC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53E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刘思汗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8BC1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513D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812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8A7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10000509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DF7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586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800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65.20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002E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1F368B52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16F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76F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芬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CF6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人才服务专干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395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D54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361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10000601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47B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6A3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955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69.20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66B8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359CA014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808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E70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张婷婷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E609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A47C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123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D59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10000522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33B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DB9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75A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68.00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E8FA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6A4E4F7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F04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21B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彭俊芳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42FA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3934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453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900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10000532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B9A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3CB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4A6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66.20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7E81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11E06281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CA3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B52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喻利君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D889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D62A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CD4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D6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10000602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F25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081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F4C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66.20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6152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1DA2BE6D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AEE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9F8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谢昱宸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BBC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产业服务专干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015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2EB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0BD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10000730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ACB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D29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132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78.20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7119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5226783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164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112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何克松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1F4B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284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E58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5E8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10000710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503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D6D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20C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73.40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B6F2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6F5FD671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E15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646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贺水平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8EAC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DF5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7B6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4B4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10000702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BE5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818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C58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73.00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AF6D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19381F8A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91D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57B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  波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0DCC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258C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4EE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45F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10000708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0DB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CCD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55A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72.40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C3F2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13B4891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B81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24B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  漾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82E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财务专干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C75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31F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DD1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10000826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03A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723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4DF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67.00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0074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16ABCD02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C82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719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代兰芝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2192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999C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B8A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EDB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10000824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091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135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D61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61.00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8ED2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0A140A02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7A7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6F5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  玲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22D8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8D37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3B2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9F5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10000818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815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551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A69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58.80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5754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03450CB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B60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344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  文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E8BB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0C5A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97F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915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10000817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084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884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878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58.40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120E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FEF5088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4DF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FA5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  雄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4CC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投资评审专干（一）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39D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30D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ACD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10000906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E26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DCF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946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68.00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F9A0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24CD64B1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505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F8C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  瑛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450E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F95D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1F0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485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10000902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4AA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3F2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C99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59.40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249D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0AD721B9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A2F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585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  欢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D841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01D1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7E5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0AD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10000915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240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5B1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635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58.00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F6F7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C31237D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6E5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683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罗军辉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5F80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70AB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085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EE1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10000907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643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724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179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54.80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D6D8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79BB0304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588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6FB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  根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8131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1A2F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8275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D2C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10000913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E40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CD6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326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54.60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4E0B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7189A67C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969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9BC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陶泓舟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36B4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5235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ABA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C47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10000901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D5C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324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A91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53.80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1AD8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14A60E6F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D0F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7F8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朱秀娟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2CAD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A444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A01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697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10000910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56C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607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BFD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50.80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9CEC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61997B14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862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3BA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汤超伟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2359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C5FB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EDF3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4CD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10000903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55A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0D2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813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50.40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D71E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3B3F65C3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9EA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E8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  璐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DA2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投资评审专干（二）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492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83C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74D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10001027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316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FE7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568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70.30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3CF5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5594FC2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ACC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237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宋净宇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13F3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1FF3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A2D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EBB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D4F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3A3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0DB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67.40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3F76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713F7BD2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A0A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75C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贾秀才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E281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43D4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1B7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A35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10001024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E9E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66A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76E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66.30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5799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1952D2C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0F3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886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胡蓉辉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7019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5941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FB4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164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10001003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9E2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02E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277E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66.10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E2DD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57EEBD82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D89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BA8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朱晓东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AF6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投资评审专干（三）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AF0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95D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C52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634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379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85ED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50.30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9D2E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2A50EA3B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0F39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E63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罗兮然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4E41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183C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A31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9056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164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4065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33E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48.80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6DF4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2FAA132D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A2EF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B24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彭帅君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D0AC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1FC4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6E6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5B34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C868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3AF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C377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48.50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980D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62" w14:paraId="3E8BFC1F" w14:textId="77777777" w:rsidTr="00AE1223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60EB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DA5A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朱睿霖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BDBB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A5B2" w14:textId="77777777" w:rsidR="007D2162" w:rsidRDefault="007D2162" w:rsidP="00AE122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73C2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A80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10001129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EFA1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AEFC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B590" w14:textId="77777777" w:rsidR="007D2162" w:rsidRDefault="007D2162" w:rsidP="00AE122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46.60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421B" w14:textId="77777777" w:rsidR="007D2162" w:rsidRDefault="007D2162" w:rsidP="00AE1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1B5403D6" w14:textId="77777777" w:rsidR="007D2162" w:rsidRDefault="007D2162" w:rsidP="007D2162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仿宋_GB2312" w:eastAsia="仿宋_GB2312"/>
          <w:sz w:val="32"/>
          <w:szCs w:val="32"/>
        </w:rPr>
      </w:pPr>
    </w:p>
    <w:p w14:paraId="09CE8D64" w14:textId="77777777" w:rsidR="00127376" w:rsidRDefault="00127376"/>
    <w:sectPr w:rsidR="00127376">
      <w:pgSz w:w="11906" w:h="16838"/>
      <w:pgMar w:top="1701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0592" w14:textId="77777777" w:rsidR="00F561C6" w:rsidRDefault="00F561C6" w:rsidP="007D2162">
      <w:r>
        <w:separator/>
      </w:r>
    </w:p>
  </w:endnote>
  <w:endnote w:type="continuationSeparator" w:id="0">
    <w:p w14:paraId="335AAB12" w14:textId="77777777" w:rsidR="00F561C6" w:rsidRDefault="00F561C6" w:rsidP="007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algun Gothic Semilight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8605" w14:textId="77777777" w:rsidR="00F561C6" w:rsidRDefault="00F561C6" w:rsidP="007D2162">
      <w:r>
        <w:separator/>
      </w:r>
    </w:p>
  </w:footnote>
  <w:footnote w:type="continuationSeparator" w:id="0">
    <w:p w14:paraId="3332B2F1" w14:textId="77777777" w:rsidR="00F561C6" w:rsidRDefault="00F561C6" w:rsidP="007D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76"/>
    <w:rsid w:val="00127376"/>
    <w:rsid w:val="007D2162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39B99-A850-4FBE-9C5E-E14DB0D9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1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16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D21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2018-04-08T00:48:00Z</dcterms:created>
  <dcterms:modified xsi:type="dcterms:W3CDTF">2018-04-08T00:48:00Z</dcterms:modified>
</cp:coreProperties>
</file>