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左权县</w:t>
      </w:r>
      <w:r>
        <w:rPr>
          <w:rFonts w:hint="eastAsia" w:ascii="方正小标宋简体" w:hAnsi="宋体" w:eastAsia="方正小标宋简体"/>
          <w:sz w:val="44"/>
          <w:szCs w:val="44"/>
        </w:rPr>
        <w:t>纪委监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委</w:t>
      </w:r>
      <w:r>
        <w:rPr>
          <w:rFonts w:hint="eastAsia" w:ascii="方正小标宋简体" w:hAnsi="宋体" w:eastAsia="方正小标宋简体"/>
          <w:sz w:val="44"/>
          <w:szCs w:val="44"/>
        </w:rPr>
        <w:t>公开选调工作人员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   名    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8620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177"/>
        <w:gridCol w:w="1087"/>
        <w:gridCol w:w="91"/>
        <w:gridCol w:w="1089"/>
        <w:gridCol w:w="100"/>
        <w:gridCol w:w="1170"/>
        <w:gridCol w:w="108"/>
        <w:gridCol w:w="1079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       免冠    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    间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      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编制情况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4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9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详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细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近三年考核情况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承诺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以上信息真实有效。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4"/>
                <w:lang w:eastAsia="zh-CN"/>
              </w:rPr>
              <w:t>本人签名：</w:t>
            </w:r>
            <w:r>
              <w:rPr>
                <w:rFonts w:hint="eastAsia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         党组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审核人签名：          单位主要负责人签名：          年  月  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118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         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3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初审人签名：              复审人签名：             年  月  日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0034"/>
    <w:rsid w:val="083F5DE5"/>
    <w:rsid w:val="11B900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2018-04-20T08:48:00Z</dcterms:created>
  <dc:creator>lenovo</dc:creator>
  <cp:lastModifiedBy>lenovo</cp:lastModifiedBy>
  <dcterms:modified xsi:type="dcterms:W3CDTF">2018-04-20T08:50:29Z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