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/>
    <w:tbl>
      <w:tblPr>
        <w:tblStyle w:val="4"/>
        <w:tblW w:w="140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992"/>
        <w:gridCol w:w="993"/>
        <w:gridCol w:w="850"/>
        <w:gridCol w:w="1344"/>
        <w:gridCol w:w="1932"/>
        <w:gridCol w:w="1242"/>
        <w:gridCol w:w="1661"/>
        <w:gridCol w:w="1392"/>
        <w:gridCol w:w="1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047" w:type="dxa"/>
            <w:gridSpan w:val="10"/>
            <w:tcBorders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方正小标宋简体" w:hAnsi="黑体" w:eastAsia="方正小标宋简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/>
                <w:b/>
                <w:color w:val="000000"/>
                <w:sz w:val="36"/>
                <w:szCs w:val="36"/>
              </w:rPr>
              <w:t>广东省星海音乐厅2018年公开招聘工作人员岗位表</w:t>
            </w:r>
          </w:p>
          <w:bookmarkEnd w:id="0"/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方正小标宋简体" w:hAnsi="黑体" w:eastAsia="方正小标宋简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1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993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招聘岗位等级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344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对象</w:t>
            </w:r>
          </w:p>
        </w:tc>
        <w:tc>
          <w:tcPr>
            <w:tcW w:w="31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招聘专业</w:t>
            </w:r>
          </w:p>
        </w:tc>
        <w:tc>
          <w:tcPr>
            <w:tcW w:w="166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其它  条件</w:t>
            </w:r>
          </w:p>
        </w:tc>
        <w:tc>
          <w:tcPr>
            <w:tcW w:w="112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2518" w:type="dxa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广东省星海音乐厅                地址：广州市二沙岛晴波路33号         邮政编码：510105  电话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87352222-315</w:t>
            </w:r>
          </w:p>
        </w:tc>
        <w:tc>
          <w:tcPr>
            <w:tcW w:w="99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人事专员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管理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九级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科员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44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社会  人员</w:t>
            </w:r>
          </w:p>
        </w:tc>
        <w:tc>
          <w:tcPr>
            <w:tcW w:w="31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汉语言文学  （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 xml:space="preserve">B050101)   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人力资源管理（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B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120206）</w:t>
            </w:r>
          </w:p>
        </w:tc>
        <w:tc>
          <w:tcPr>
            <w:tcW w:w="1661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全日制  大学本科（学士）</w:t>
            </w:r>
          </w:p>
        </w:tc>
        <w:tc>
          <w:tcPr>
            <w:tcW w:w="1392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有两年以上相关工作经验</w:t>
            </w:r>
          </w:p>
        </w:tc>
        <w:tc>
          <w:tcPr>
            <w:tcW w:w="112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418" w:type="dxa"/>
          <w:trHeight w:val="396" w:hRule="atLeast"/>
          <w:jc w:val="center"/>
        </w:trPr>
        <w:tc>
          <w:tcPr>
            <w:tcW w:w="8629" w:type="dxa"/>
            <w:gridSpan w:val="6"/>
            <w:tcBorders>
              <w:top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说明：专业名称及代码参考《广东省201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8</w:t>
            </w:r>
            <w:r>
              <w:rPr>
                <w:rFonts w:ascii="黑体" w:hAnsi="黑体" w:eastAsia="黑体"/>
                <w:color w:val="000000"/>
                <w:sz w:val="24"/>
              </w:rPr>
              <w:t>年考试录用公务员专业参考目录》确定。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B20B3"/>
    <w:rsid w:val="592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2018-05-02T02:26:00Z</dcterms:created>
  <dc:creator>邹洁波</dc:creator>
  <cp:lastModifiedBy>邹洁波</cp:lastModifiedBy>
  <dcterms:modified xsi:type="dcterms:W3CDTF">2018-05-02T02:26:42Z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