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琼中</w:t>
      </w:r>
      <w:r>
        <w:rPr>
          <w:rFonts w:hint="eastAsia" w:ascii="宋体" w:hAnsi="宋体"/>
          <w:b/>
          <w:sz w:val="44"/>
          <w:szCs w:val="44"/>
        </w:rPr>
        <w:t>农信</w:t>
      </w:r>
      <w:r>
        <w:rPr>
          <w:rFonts w:hint="eastAsia" w:ascii="宋体" w:hAnsi="宋体"/>
          <w:b/>
          <w:sz w:val="44"/>
          <w:szCs w:val="44"/>
          <w:lang w:eastAsia="zh-CN"/>
        </w:rPr>
        <w:t>社保安</w:t>
      </w:r>
      <w:r>
        <w:rPr>
          <w:rFonts w:hint="eastAsia" w:ascii="宋体" w:hAnsi="宋体"/>
          <w:b/>
          <w:sz w:val="44"/>
          <w:szCs w:val="44"/>
        </w:rPr>
        <w:t>应聘报名表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4"/>
        <w:tblW w:w="9978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5"/>
        <w:gridCol w:w="786"/>
        <w:gridCol w:w="454"/>
        <w:gridCol w:w="121"/>
        <w:gridCol w:w="881"/>
        <w:gridCol w:w="178"/>
        <w:gridCol w:w="663"/>
        <w:gridCol w:w="1017"/>
        <w:gridCol w:w="210"/>
        <w:gridCol w:w="1111"/>
        <w:gridCol w:w="161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60" w:lineRule="exact"/>
              <w:ind w:firstLine="112" w:firstLineChars="50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(    岁)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object>
                <v:shape id="_x0000_i1025" o:spt="75" type="#_x0000_t75" style="height:84.4pt;width:8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仿宋_GB2312" w:eastAsia="仿宋_GB2312"/>
                <w:sz w:val="24"/>
                <w:szCs w:val="24"/>
              </w:rPr>
              <w:t>请在此贴上1寸彩色证件近照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ind w:right="440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政  治 面  貌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作年月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经济工作年限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金融从业年限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  系 电  话</w:t>
            </w:r>
          </w:p>
        </w:tc>
        <w:tc>
          <w:tcPr>
            <w:tcW w:w="2420" w:type="dxa"/>
            <w:gridSpan w:val="5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48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14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是否有精神类、传染病或家族遗传病史等重大疾病</w:t>
            </w:r>
          </w:p>
        </w:tc>
        <w:tc>
          <w:tcPr>
            <w:tcW w:w="4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是否有直系亲属在海南农信社工作（如有请填写其姓名及所在单位、岗位）</w:t>
            </w:r>
          </w:p>
        </w:tc>
        <w:tc>
          <w:tcPr>
            <w:tcW w:w="418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应聘人员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家庭住址及邮编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2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经 历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育 背 景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个人负债情况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龄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200" w:firstLineChars="2000"/>
        <w:rPr>
          <w:rFonts w:hint="eastAsia" w:ascii="仿宋_GB2312" w:eastAsia="仿宋_GB231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、请确保材料信息属实，不得虚报或隐瞒实情。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3CBD"/>
    <w:rsid w:val="07757358"/>
    <w:rsid w:val="0CE94433"/>
    <w:rsid w:val="141F3B7C"/>
    <w:rsid w:val="14E24C79"/>
    <w:rsid w:val="188016D6"/>
    <w:rsid w:val="18B24FD7"/>
    <w:rsid w:val="1A9A56CB"/>
    <w:rsid w:val="1BCB26BD"/>
    <w:rsid w:val="1C0D512A"/>
    <w:rsid w:val="243A5071"/>
    <w:rsid w:val="29422BD4"/>
    <w:rsid w:val="3A2F36CD"/>
    <w:rsid w:val="452F7B72"/>
    <w:rsid w:val="4AC8362A"/>
    <w:rsid w:val="4DB04912"/>
    <w:rsid w:val="525B3172"/>
    <w:rsid w:val="558F3BAE"/>
    <w:rsid w:val="5DCD65D7"/>
    <w:rsid w:val="78B44DDC"/>
    <w:rsid w:val="7F102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2018-05-04T00:08:00Z</cp:lastPrinted>
  <dcterms:modified xsi:type="dcterms:W3CDTF">2018-05-04T03:50:45Z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