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AE" w:rsidRDefault="00344BAE" w:rsidP="00344BAE">
      <w:pPr>
        <w:adjustRightInd w:val="0"/>
        <w:snapToGrid w:val="0"/>
        <w:spacing w:line="620" w:lineRule="exact"/>
        <w:jc w:val="center"/>
        <w:rPr>
          <w:rFonts w:ascii="Times New Roman" w:hAnsiTheme="minorEastAsia" w:cs="宋体"/>
          <w:b/>
          <w:kern w:val="0"/>
          <w:sz w:val="44"/>
          <w:szCs w:val="44"/>
        </w:rPr>
      </w:pPr>
      <w:r>
        <w:rPr>
          <w:rFonts w:ascii="Times New Roman" w:hAnsiTheme="minorEastAsia" w:cs="宋体" w:hint="eastAsia"/>
          <w:b/>
          <w:kern w:val="0"/>
          <w:sz w:val="44"/>
          <w:szCs w:val="44"/>
        </w:rPr>
        <w:t>广西壮族自治区气象局</w:t>
      </w:r>
      <w:r w:rsidR="00DA06EE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DA06EE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</w:p>
    <w:p w:rsidR="003978EC" w:rsidRDefault="00DA06EE" w:rsidP="00344BA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Theme="minorEastAsia" w:cs="宋体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录用参公单位工作人员公示公告</w:t>
      </w:r>
    </w:p>
    <w:p w:rsidR="003978EC" w:rsidRPr="00344BAE" w:rsidRDefault="003978E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刘铮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10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广西壮族自治区气象局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广西壮族自治区气象局人事处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4253AA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4253AA">
        <w:rPr>
          <w:rFonts w:ascii="Times New Roman" w:eastAsia="仿宋_GB2312" w:hAnsi="Times New Roman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0771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344BAE">
        <w:rPr>
          <w:rFonts w:ascii="仿宋" w:eastAsia="仿宋" w:hAnsi="仿宋" w:cs="仿宋" w:hint="eastAsia"/>
          <w:kern w:val="0"/>
          <w:sz w:val="32"/>
          <w:szCs w:val="20"/>
        </w:rPr>
        <w:t>5576765</w:t>
      </w:r>
    </w:p>
    <w:p w:rsidR="003978EC" w:rsidRDefault="00DA06E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91449F">
        <w:rPr>
          <w:rFonts w:ascii="Times New Roman" w:eastAsia="仿宋_GB2312" w:hAnsi="Times New Roman" w:cs="宋体" w:hint="eastAsia"/>
          <w:kern w:val="0"/>
          <w:sz w:val="32"/>
          <w:szCs w:val="20"/>
        </w:rPr>
        <w:t>广西壮族自治区南宁市</w:t>
      </w:r>
      <w:bookmarkStart w:id="0" w:name="_GoBack"/>
      <w:bookmarkEnd w:id="0"/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民族大道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81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344BAE">
        <w:rPr>
          <w:rFonts w:ascii="Times New Roman" w:eastAsia="仿宋_GB2312" w:hAnsi="Times New Roman" w:cs="宋体" w:hint="eastAsia"/>
          <w:kern w:val="0"/>
          <w:sz w:val="32"/>
          <w:szCs w:val="20"/>
        </w:rPr>
        <w:t>530022</w:t>
      </w:r>
    </w:p>
    <w:p w:rsidR="00344BAE" w:rsidRDefault="00344BA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44BAE" w:rsidRDefault="00344BA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344BAE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广西壮族自治区气象局</w:t>
      </w:r>
    </w:p>
    <w:p w:rsidR="003978EC" w:rsidRDefault="00344BAE" w:rsidP="00344BAE">
      <w:pPr>
        <w:adjustRightInd w:val="0"/>
        <w:snapToGrid w:val="0"/>
        <w:spacing w:line="620" w:lineRule="exact"/>
        <w:ind w:firstLineChars="1500" w:firstLine="480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 w:rsidR="00DA06EE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="00DA06EE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 w:rsidR="004253AA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 w:rsidR="00DA06EE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B4628E" w:rsidRDefault="00B4628E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广西壮族自治区气象局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2018</w:t>
      </w:r>
      <w:r w:rsidR="00DA06EE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</w:t>
      </w:r>
    </w:p>
    <w:p w:rsidR="003978EC" w:rsidRDefault="00DA06EE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拟录用参公单位工作人员名单</w:t>
      </w:r>
    </w:p>
    <w:tbl>
      <w:tblPr>
        <w:tblW w:w="9905" w:type="dxa"/>
        <w:jc w:val="center"/>
        <w:tblLayout w:type="fixed"/>
        <w:tblLook w:val="04A0"/>
      </w:tblPr>
      <w:tblGrid>
        <w:gridCol w:w="978"/>
        <w:gridCol w:w="978"/>
        <w:gridCol w:w="978"/>
        <w:gridCol w:w="978"/>
        <w:gridCol w:w="1272"/>
        <w:gridCol w:w="990"/>
        <w:gridCol w:w="978"/>
        <w:gridCol w:w="1827"/>
        <w:gridCol w:w="926"/>
      </w:tblGrid>
      <w:tr w:rsidR="003978EC" w:rsidTr="00E27946">
        <w:trPr>
          <w:trHeight w:val="104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978EC" w:rsidTr="00E27946">
        <w:trPr>
          <w:trHeight w:val="44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Pr="0012043B" w:rsidRDefault="00B4628E" w:rsidP="00DA41B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2043B" w:rsidRDefault="00214417" w:rsidP="0001455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广西壮族自治区气象局计划财务处主任科员及以下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刘铮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2043B" w:rsidRDefault="00FD74D3" w:rsidP="0012043B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/>
                <w:kern w:val="0"/>
                <w:sz w:val="24"/>
                <w:szCs w:val="24"/>
              </w:rPr>
              <w:t>154150011808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2043B" w:rsidRDefault="00BB65BF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2043B" w:rsidRDefault="00BB65BF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2043B" w:rsidRDefault="006D67E9" w:rsidP="00A10654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2010年7月至2011年8</w:t>
            </w:r>
            <w:r w:rsidR="00B73F7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月葛洲坝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易普力股份有限公司会计；2014年7月至2015年7月葛洲坝易普力四川爆破工程有限公司会计；2015年7月至今葛洲坝易普力重庆力能民爆股份有限公司会计。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Pr="0012043B" w:rsidRDefault="0052766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B4628E" w:rsidTr="00E27946">
        <w:trPr>
          <w:trHeight w:val="44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B4628E" w:rsidP="00DA41B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01455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广西壮族自治区气象局观测与网络处主任科员及以下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何博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FD74D3" w:rsidP="0012043B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/>
                <w:kern w:val="0"/>
                <w:sz w:val="24"/>
                <w:szCs w:val="24"/>
              </w:rPr>
              <w:t>153145180826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BB65BF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BB65BF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ED6D9D" w:rsidP="00A10654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2009年</w:t>
            </w:r>
            <w:r w:rsidR="00BD7D9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7月至2010年7月南宁捷赛数码科技有限责任公司员工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；2013年12月至今广西南宁玉柴马石油润滑油有限公司员工</w:t>
            </w:r>
            <w:r w:rsidR="003A5C0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52766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B4628E" w:rsidTr="00E27946">
        <w:trPr>
          <w:trHeight w:val="44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B4628E" w:rsidP="00DA41B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01455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玉林市容县气象局综合办公室科员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黄耀庆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FD74D3" w:rsidP="0012043B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/>
                <w:kern w:val="0"/>
                <w:sz w:val="24"/>
                <w:szCs w:val="24"/>
              </w:rPr>
              <w:t>153245081919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C20AC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52766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B4628E" w:rsidTr="00E27946">
        <w:trPr>
          <w:trHeight w:val="44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B4628E" w:rsidP="00DA41B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01455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百色市气象局人事教育科科</w:t>
            </w: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郝华宾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FD74D3" w:rsidP="0012043B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/>
                <w:kern w:val="0"/>
                <w:sz w:val="24"/>
                <w:szCs w:val="24"/>
              </w:rPr>
              <w:t>153245762503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百色学院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C20AC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52766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B4628E" w:rsidTr="00E27946">
        <w:trPr>
          <w:trHeight w:val="44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B4628E" w:rsidP="00DA41B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01455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百色市田林县气象局综合业务管理科员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张赞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FD74D3" w:rsidP="0012043B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/>
                <w:kern w:val="0"/>
                <w:sz w:val="24"/>
                <w:szCs w:val="24"/>
              </w:rPr>
              <w:t>153243021911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990D83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990D83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C20AC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52766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B4628E" w:rsidTr="00E27946">
        <w:trPr>
          <w:trHeight w:val="44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B4628E" w:rsidP="00DA41B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01455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百色市乐业县气象局综合业务管理科员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刘任萍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FD74D3" w:rsidP="0012043B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/>
                <w:kern w:val="0"/>
                <w:sz w:val="24"/>
                <w:szCs w:val="24"/>
              </w:rPr>
              <w:t>153245150504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AE41A8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AE41A8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C6335D" w:rsidP="002C468E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2014年</w:t>
            </w:r>
            <w:r w:rsidR="00AE41A8"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月至2016年</w:t>
            </w:r>
            <w:r w:rsidR="002C468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月，</w:t>
            </w:r>
            <w:r w:rsidR="002C468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百色市乐业县</w:t>
            </w:r>
            <w:r w:rsidR="002E740F"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逻沙乡汉吉村主任助理</w:t>
            </w:r>
            <w:r w:rsidR="00E92D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;2016年</w:t>
            </w:r>
            <w:r w:rsidR="002E740F"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E92D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="002E740F"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至今</w:t>
            </w:r>
            <w:r w:rsidR="00E92D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="002C468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百色市乐业县</w:t>
            </w:r>
            <w:r w:rsidR="002E740F"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新化镇仁里村主任助理</w:t>
            </w:r>
            <w:r w:rsidR="00E92D8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DD32CE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大学生村官</w:t>
            </w:r>
          </w:p>
        </w:tc>
      </w:tr>
      <w:tr w:rsidR="00B4628E" w:rsidTr="00E27946">
        <w:trPr>
          <w:trHeight w:val="44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B4628E" w:rsidP="00DA41B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01455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河池市气象局业务科科员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许翊楠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FD74D3" w:rsidP="0012043B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/>
                <w:kern w:val="0"/>
                <w:sz w:val="24"/>
                <w:szCs w:val="24"/>
              </w:rPr>
              <w:t>153245162927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C20AC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52766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B4628E" w:rsidTr="00E27946">
        <w:trPr>
          <w:trHeight w:val="44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B4628E" w:rsidP="00DA41B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01455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河池市凤山县气象局防灾减灾科科员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邓秀云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FD74D3" w:rsidP="0012043B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/>
                <w:kern w:val="0"/>
                <w:sz w:val="24"/>
                <w:szCs w:val="24"/>
              </w:rPr>
              <w:t>153245224524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923A06" w:rsidRDefault="00E92D87" w:rsidP="00923A0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23A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2014年</w:t>
            </w:r>
            <w:r w:rsidR="00054769" w:rsidRPr="00923A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Pr="00923A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</w:p>
          <w:p w:rsidR="00054769" w:rsidRPr="0012043B" w:rsidRDefault="00054769" w:rsidP="00923A0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923A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至今</w:t>
            </w:r>
            <w:r w:rsidR="00E92D87" w:rsidRPr="00923A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Pr="00923A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广西区南宁市宾阳县中华镇中华社区</w:t>
            </w:r>
            <w:r w:rsidR="00923A06" w:rsidRPr="00923A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主任助理</w:t>
            </w:r>
            <w:r w:rsidR="00D202A0" w:rsidRPr="00923A0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DD32CE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大学生村官</w:t>
            </w:r>
          </w:p>
        </w:tc>
      </w:tr>
      <w:tr w:rsidR="00B4628E" w:rsidTr="00E27946">
        <w:trPr>
          <w:trHeight w:val="44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B4628E" w:rsidP="00DA41B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5F50A8" w:rsidP="0001455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来宾市气象局业务科科员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214417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陈秀芝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5F50A8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FD74D3" w:rsidP="0012043B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/>
                <w:kern w:val="0"/>
                <w:sz w:val="24"/>
                <w:szCs w:val="24"/>
              </w:rPr>
              <w:t>153245324222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C20AC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C6335D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B4628E" w:rsidTr="00E27946">
        <w:trPr>
          <w:trHeight w:val="44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B4628E" w:rsidP="00DA41B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5F50A8" w:rsidP="00014556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来宾市忻城县气象局防灾减灾科科员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8E" w:rsidRPr="0012043B" w:rsidRDefault="005F50A8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廖芸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D947CD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FD74D3" w:rsidP="0012043B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/>
                <w:kern w:val="0"/>
                <w:sz w:val="24"/>
                <w:szCs w:val="24"/>
              </w:rPr>
              <w:t>153243022530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D947CD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054769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C20ACB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8E" w:rsidRPr="0012043B" w:rsidRDefault="00C6335D" w:rsidP="0012043B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204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3978EC" w:rsidRDefault="003978EC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978EC" w:rsidSect="00B46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D0" w:rsidRDefault="00424FD0" w:rsidP="00A41DDC">
      <w:r>
        <w:separator/>
      </w:r>
    </w:p>
  </w:endnote>
  <w:endnote w:type="continuationSeparator" w:id="1">
    <w:p w:rsidR="00424FD0" w:rsidRDefault="00424FD0" w:rsidP="00A4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D0" w:rsidRDefault="00424FD0" w:rsidP="00A41DDC">
      <w:r>
        <w:separator/>
      </w:r>
    </w:p>
  </w:footnote>
  <w:footnote w:type="continuationSeparator" w:id="1">
    <w:p w:rsidR="00424FD0" w:rsidRDefault="00424FD0" w:rsidP="00A4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556"/>
    <w:rsid w:val="00051DF1"/>
    <w:rsid w:val="00054769"/>
    <w:rsid w:val="0012043B"/>
    <w:rsid w:val="0019649E"/>
    <w:rsid w:val="001D292A"/>
    <w:rsid w:val="001D75E5"/>
    <w:rsid w:val="00214417"/>
    <w:rsid w:val="002C468E"/>
    <w:rsid w:val="002E740F"/>
    <w:rsid w:val="00344BAE"/>
    <w:rsid w:val="003573BF"/>
    <w:rsid w:val="003978EC"/>
    <w:rsid w:val="003A5C0C"/>
    <w:rsid w:val="00415B34"/>
    <w:rsid w:val="00424FD0"/>
    <w:rsid w:val="004253AA"/>
    <w:rsid w:val="00436F04"/>
    <w:rsid w:val="004635B8"/>
    <w:rsid w:val="0052393E"/>
    <w:rsid w:val="0052766B"/>
    <w:rsid w:val="005A0ED2"/>
    <w:rsid w:val="005D6529"/>
    <w:rsid w:val="005F50A8"/>
    <w:rsid w:val="00620207"/>
    <w:rsid w:val="006225B0"/>
    <w:rsid w:val="006D67E9"/>
    <w:rsid w:val="006D77FB"/>
    <w:rsid w:val="00780F77"/>
    <w:rsid w:val="007B25BF"/>
    <w:rsid w:val="007B5359"/>
    <w:rsid w:val="007B6B9D"/>
    <w:rsid w:val="008468D2"/>
    <w:rsid w:val="008A27A6"/>
    <w:rsid w:val="0091449F"/>
    <w:rsid w:val="00923A06"/>
    <w:rsid w:val="00934CCB"/>
    <w:rsid w:val="00953D61"/>
    <w:rsid w:val="00990D83"/>
    <w:rsid w:val="009F5C8F"/>
    <w:rsid w:val="00A10654"/>
    <w:rsid w:val="00A41DDC"/>
    <w:rsid w:val="00A46D6B"/>
    <w:rsid w:val="00A54B1E"/>
    <w:rsid w:val="00AA09AD"/>
    <w:rsid w:val="00AC0F46"/>
    <w:rsid w:val="00AD75BE"/>
    <w:rsid w:val="00AE41A8"/>
    <w:rsid w:val="00B11416"/>
    <w:rsid w:val="00B4628E"/>
    <w:rsid w:val="00B73F7C"/>
    <w:rsid w:val="00BB65BF"/>
    <w:rsid w:val="00BD7D94"/>
    <w:rsid w:val="00C20ACB"/>
    <w:rsid w:val="00C309C7"/>
    <w:rsid w:val="00C34F54"/>
    <w:rsid w:val="00C6335D"/>
    <w:rsid w:val="00C8614B"/>
    <w:rsid w:val="00D202A0"/>
    <w:rsid w:val="00D64D61"/>
    <w:rsid w:val="00D947CD"/>
    <w:rsid w:val="00D956AA"/>
    <w:rsid w:val="00DA06EE"/>
    <w:rsid w:val="00DA41BA"/>
    <w:rsid w:val="00DD32CE"/>
    <w:rsid w:val="00DE4940"/>
    <w:rsid w:val="00E27946"/>
    <w:rsid w:val="00E54197"/>
    <w:rsid w:val="00E55186"/>
    <w:rsid w:val="00E92D87"/>
    <w:rsid w:val="00EC2574"/>
    <w:rsid w:val="00EC3C9C"/>
    <w:rsid w:val="00ED6D9D"/>
    <w:rsid w:val="00ED7186"/>
    <w:rsid w:val="00F74BA5"/>
    <w:rsid w:val="00F972BD"/>
    <w:rsid w:val="00FD74D3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4C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4C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52</cp:revision>
  <cp:lastPrinted>2018-04-17T07:18:00Z</cp:lastPrinted>
  <dcterms:created xsi:type="dcterms:W3CDTF">2018-04-09T05:50:00Z</dcterms:created>
  <dcterms:modified xsi:type="dcterms:W3CDTF">2018-05-17T07:37:00Z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