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color w:val="0D0D0D"/>
          <w:spacing w:val="-5"/>
          <w:sz w:val="36"/>
          <w:szCs w:val="36"/>
          <w:bdr w:val="none" w:color="auto" w:sz="0" w:space="0"/>
        </w:rPr>
        <w:t>洪江市公开选聘大学生村务专干报名登记表</w:t>
      </w:r>
      <w:r>
        <w:rPr>
          <w:rFonts w:hint="default" w:ascii="Times New Roman" w:hAnsi="Times New Roman" w:eastAsia="微软雅黑" w:cs="Times New Roman"/>
          <w:b/>
          <w:spacing w:val="0"/>
          <w:sz w:val="36"/>
          <w:szCs w:val="36"/>
          <w:bdr w:val="none" w:color="auto" w:sz="0" w:space="0"/>
        </w:rPr>
        <w:t>  </w:t>
      </w:r>
      <w:bookmarkStart w:id="0" w:name="_GoBack"/>
      <w:bookmarkEnd w:id="0"/>
    </w:p>
    <w:tbl>
      <w:tblPr>
        <w:tblW w:w="9277" w:type="dxa"/>
        <w:jc w:val="center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7"/>
        <w:gridCol w:w="877"/>
        <w:gridCol w:w="382"/>
        <w:gridCol w:w="807"/>
        <w:gridCol w:w="365"/>
        <w:gridCol w:w="516"/>
        <w:gridCol w:w="685"/>
        <w:gridCol w:w="590"/>
        <w:gridCol w:w="685"/>
        <w:gridCol w:w="909"/>
        <w:gridCol w:w="511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别</w:t>
            </w:r>
          </w:p>
        </w:tc>
        <w:tc>
          <w:tcPr>
            <w:tcW w:w="12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贯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出生地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入党（团）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时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健康状况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身份证号</w:t>
            </w:r>
          </w:p>
        </w:tc>
        <w:tc>
          <w:tcPr>
            <w:tcW w:w="363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联系电话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毕业时间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/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院校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/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专业</w:t>
            </w:r>
          </w:p>
        </w:tc>
        <w:tc>
          <w:tcPr>
            <w:tcW w:w="363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/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学位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学习及工作简历</w:t>
            </w:r>
          </w:p>
        </w:tc>
        <w:tc>
          <w:tcPr>
            <w:tcW w:w="794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奖惩情况</w:t>
            </w:r>
          </w:p>
        </w:tc>
        <w:tc>
          <w:tcPr>
            <w:tcW w:w="794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称谓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7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本人承诺</w:t>
            </w:r>
          </w:p>
        </w:tc>
        <w:tc>
          <w:tcPr>
            <w:tcW w:w="794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6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8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  <w:jc w:val="center"/>
        </w:trPr>
        <w:tc>
          <w:tcPr>
            <w:tcW w:w="13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查意见</w:t>
            </w:r>
          </w:p>
        </w:tc>
        <w:tc>
          <w:tcPr>
            <w:tcW w:w="794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6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0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 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楷体_GB2312" w:hAnsi="Calibri" w:eastAsia="楷体_GB2312" w:cs="楷体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楷体_GB2312" w:hAnsi="楷体" w:eastAsia="楷体_GB2312" w:cs="楷体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、本表除编号和资格审查意见由工作人员填写外，其它项目均由报考者本人填写。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、表格上须张贴本人近期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寸免冠照片。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F398C"/>
    <w:rsid w:val="66CF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2018-05-25T12:02:00Z</dcterms:created>
  <dc:creator>天空</dc:creator>
  <cp:lastModifiedBy>天空</cp:lastModifiedBy>
  <dcterms:modified xsi:type="dcterms:W3CDTF">2018-05-25T12:03:47Z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