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atLeas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2018年北京市</w:t>
      </w:r>
      <w:r>
        <w:rPr>
          <w:rFonts w:ascii="黑体" w:hAnsi="黑体" w:eastAsia="黑体"/>
          <w:sz w:val="36"/>
          <w:szCs w:val="36"/>
        </w:rPr>
        <w:t>基层</w:t>
      </w:r>
      <w:r>
        <w:rPr>
          <w:rFonts w:hint="eastAsia" w:ascii="黑体" w:hAnsi="黑体" w:eastAsia="黑体"/>
          <w:sz w:val="36"/>
          <w:szCs w:val="36"/>
        </w:rPr>
        <w:t>团建督导员报名表</w:t>
      </w:r>
    </w:p>
    <w:tbl>
      <w:tblPr>
        <w:tblStyle w:val="4"/>
        <w:tblW w:w="1086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418"/>
        <w:gridCol w:w="807"/>
        <w:gridCol w:w="469"/>
        <w:gridCol w:w="9"/>
        <w:gridCol w:w="983"/>
        <w:gridCol w:w="1292"/>
        <w:gridCol w:w="1515"/>
        <w:gridCol w:w="945"/>
        <w:gridCol w:w="720"/>
        <w:gridCol w:w="79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个人资料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是否有社保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356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245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现住址</w:t>
            </w:r>
          </w:p>
        </w:tc>
        <w:tc>
          <w:tcPr>
            <w:tcW w:w="356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证件</w:t>
            </w:r>
            <w:r>
              <w:rPr>
                <w:rFonts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45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56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45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7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本人电话</w:t>
            </w:r>
          </w:p>
        </w:tc>
        <w:tc>
          <w:tcPr>
            <w:tcW w:w="356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3855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紧急联系人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855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教育及培训经历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学校名称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取得的证书或职称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工作经历及成就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工作内容及成就描述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报考区县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报考区（必填）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注：16区，每人限报一个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12" w:type="dxa"/>
            <w:vMerge w:val="continue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可调剂区（选填）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注：每人限报2个可调剂区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性格爱好及专长</w:t>
            </w:r>
          </w:p>
        </w:tc>
        <w:tc>
          <w:tcPr>
            <w:tcW w:w="8123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0860" w:type="dxa"/>
            <w:gridSpan w:val="1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声明：</w:t>
            </w:r>
          </w:p>
          <w:p>
            <w:pPr>
              <w:spacing w:line="460" w:lineRule="exact"/>
              <w:ind w:left="238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本次招考正式录用后将安排分批上岗；</w:t>
            </w:r>
          </w:p>
          <w:p>
            <w:pPr>
              <w:spacing w:line="460" w:lineRule="exact"/>
              <w:ind w:left="238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上述所填写的各项资料内容需保证真实性，且无掩饰任何不利报考此职位之资料。如表中相关内容有任何欺瞒现象，报考人需承担因隐瞒事实所带来的一切后果。</w:t>
            </w:r>
          </w:p>
          <w:p>
            <w:pPr>
              <w:ind w:left="24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36"/>
          <w:szCs w:val="36"/>
        </w:rPr>
      </w:pPr>
    </w:p>
    <w:sectPr>
      <w:pgSz w:w="11906" w:h="16838"/>
      <w:pgMar w:top="760" w:right="1080" w:bottom="59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E"/>
    <w:rsid w:val="0010150A"/>
    <w:rsid w:val="001A26CE"/>
    <w:rsid w:val="002E6B79"/>
    <w:rsid w:val="003C68CC"/>
    <w:rsid w:val="00676FF2"/>
    <w:rsid w:val="007515E1"/>
    <w:rsid w:val="007E1A21"/>
    <w:rsid w:val="00A7700E"/>
    <w:rsid w:val="00C955BC"/>
    <w:rsid w:val="00DB3A77"/>
    <w:rsid w:val="00F74938"/>
    <w:rsid w:val="06602BAC"/>
    <w:rsid w:val="08935E5A"/>
    <w:rsid w:val="0A0D06E3"/>
    <w:rsid w:val="0D371E94"/>
    <w:rsid w:val="12CE373F"/>
    <w:rsid w:val="1EC517E1"/>
    <w:rsid w:val="21F61CD0"/>
    <w:rsid w:val="244F1101"/>
    <w:rsid w:val="27024758"/>
    <w:rsid w:val="3AA06021"/>
    <w:rsid w:val="3C4E5BD6"/>
    <w:rsid w:val="3FAA6FFB"/>
    <w:rsid w:val="444946ED"/>
    <w:rsid w:val="4B570239"/>
    <w:rsid w:val="4BD21C4B"/>
    <w:rsid w:val="4E3E42C3"/>
    <w:rsid w:val="549736AD"/>
    <w:rsid w:val="54BB3BC8"/>
    <w:rsid w:val="57F230A4"/>
    <w:rsid w:val="5C397450"/>
    <w:rsid w:val="64CF5A89"/>
    <w:rsid w:val="6593512E"/>
    <w:rsid w:val="6CEA7515"/>
    <w:rsid w:val="72B95E40"/>
    <w:rsid w:val="7E6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18CB1-F6A4-4D47-850C-5720F1F15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2018-03-01T02:15:00Z</dcterms:created>
  <dc:creator>thinkpad</dc:creator>
  <cp:lastModifiedBy>Administrator</cp:lastModifiedBy>
  <dcterms:modified xsi:type="dcterms:W3CDTF">2018-06-14T02:17:37Z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