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6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88"/>
        <w:gridCol w:w="900"/>
        <w:gridCol w:w="1260"/>
        <w:gridCol w:w="1800"/>
        <w:gridCol w:w="1350"/>
        <w:gridCol w:w="1662"/>
      </w:tblGrid>
      <w:tr w:rsidR="00A8074B" w:rsidRPr="00A8074B" w:rsidTr="00A8074B">
        <w:trPr>
          <w:trHeight w:val="810"/>
        </w:trPr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074B" w:rsidRPr="00A8074B" w:rsidRDefault="00A8074B" w:rsidP="00A8074B">
            <w:pPr>
              <w:adjustRightInd/>
              <w:snapToGrid/>
              <w:spacing w:after="0" w:line="375" w:lineRule="atLeast"/>
              <w:jc w:val="center"/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</w:pPr>
            <w:r w:rsidRPr="00A8074B">
              <w:rPr>
                <w:rFonts w:ascii="仿宋_GB2312" w:eastAsia="仿宋_GB2312" w:hAnsi="Times New Roman" w:cs="Times New Roman" w:hint="eastAsia"/>
                <w:b/>
                <w:bCs/>
                <w:color w:val="333333"/>
                <w:sz w:val="24"/>
                <w:szCs w:val="24"/>
              </w:rPr>
              <w:t>报考岗位类别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074B" w:rsidRPr="00A8074B" w:rsidRDefault="00A8074B" w:rsidP="00A8074B">
            <w:pPr>
              <w:adjustRightInd/>
              <w:snapToGrid/>
              <w:spacing w:after="0" w:line="375" w:lineRule="atLeast"/>
              <w:jc w:val="center"/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</w:pPr>
            <w:r w:rsidRPr="00A8074B">
              <w:rPr>
                <w:rFonts w:ascii="仿宋_GB2312" w:eastAsia="仿宋_GB2312" w:hAnsi="Times New Roman" w:cs="Times New Roman" w:hint="eastAsia"/>
                <w:b/>
                <w:bCs/>
                <w:color w:val="333333"/>
                <w:sz w:val="24"/>
                <w:szCs w:val="24"/>
              </w:rPr>
              <w:t>聘用人数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074B" w:rsidRPr="00A8074B" w:rsidRDefault="00A8074B" w:rsidP="00A8074B">
            <w:pPr>
              <w:adjustRightInd/>
              <w:snapToGrid/>
              <w:spacing w:after="0" w:line="375" w:lineRule="atLeast"/>
              <w:jc w:val="center"/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</w:pPr>
            <w:r w:rsidRPr="00A8074B">
              <w:rPr>
                <w:rFonts w:ascii="仿宋_GB2312" w:eastAsia="仿宋_GB2312" w:hAnsi="Times New Roman" w:cs="Times New Roman" w:hint="eastAsia"/>
                <w:b/>
                <w:bCs/>
                <w:color w:val="333333"/>
                <w:sz w:val="24"/>
                <w:szCs w:val="24"/>
              </w:rPr>
              <w:t>聘用对象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074B" w:rsidRPr="00A8074B" w:rsidRDefault="00A8074B" w:rsidP="00A8074B">
            <w:pPr>
              <w:adjustRightInd/>
              <w:snapToGrid/>
              <w:spacing w:after="0" w:line="375" w:lineRule="atLeast"/>
              <w:jc w:val="center"/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</w:pPr>
            <w:r w:rsidRPr="00A8074B">
              <w:rPr>
                <w:rFonts w:ascii="仿宋_GB2312" w:eastAsia="仿宋_GB2312" w:hAnsi="Times New Roman" w:cs="Times New Roman" w:hint="eastAsia"/>
                <w:b/>
                <w:bCs/>
                <w:color w:val="333333"/>
                <w:sz w:val="24"/>
                <w:szCs w:val="24"/>
              </w:rPr>
              <w:t>专业要求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074B" w:rsidRPr="00A8074B" w:rsidRDefault="00A8074B" w:rsidP="00A8074B">
            <w:pPr>
              <w:adjustRightInd/>
              <w:snapToGrid/>
              <w:spacing w:after="0" w:line="375" w:lineRule="atLeast"/>
              <w:jc w:val="center"/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</w:pPr>
            <w:r w:rsidRPr="00A8074B">
              <w:rPr>
                <w:rFonts w:ascii="仿宋_GB2312" w:eastAsia="仿宋_GB2312" w:hAnsi="Times New Roman" w:cs="Times New Roman" w:hint="eastAsia"/>
                <w:b/>
                <w:bCs/>
                <w:color w:val="333333"/>
                <w:sz w:val="24"/>
                <w:szCs w:val="24"/>
              </w:rPr>
              <w:t>学历学位</w:t>
            </w:r>
          </w:p>
        </w:tc>
        <w:tc>
          <w:tcPr>
            <w:tcW w:w="16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074B" w:rsidRPr="00A8074B" w:rsidRDefault="00A8074B" w:rsidP="00A8074B">
            <w:pPr>
              <w:adjustRightInd/>
              <w:snapToGrid/>
              <w:spacing w:after="0" w:line="375" w:lineRule="atLeast"/>
              <w:jc w:val="center"/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</w:pPr>
            <w:r w:rsidRPr="00A8074B">
              <w:rPr>
                <w:rFonts w:ascii="仿宋_GB2312" w:eastAsia="仿宋_GB2312" w:hAnsi="Times New Roman" w:cs="Times New Roman" w:hint="eastAsia"/>
                <w:b/>
                <w:bCs/>
                <w:color w:val="333333"/>
                <w:sz w:val="24"/>
                <w:szCs w:val="24"/>
              </w:rPr>
              <w:t>备注</w:t>
            </w:r>
          </w:p>
        </w:tc>
      </w:tr>
      <w:tr w:rsidR="00A8074B" w:rsidRPr="00A8074B" w:rsidTr="00A8074B">
        <w:trPr>
          <w:trHeight w:val="1627"/>
        </w:trPr>
        <w:tc>
          <w:tcPr>
            <w:tcW w:w="2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074B" w:rsidRPr="00A8074B" w:rsidRDefault="00A8074B" w:rsidP="00A8074B">
            <w:pPr>
              <w:adjustRightInd/>
              <w:snapToGrid/>
              <w:spacing w:after="0" w:line="375" w:lineRule="atLeast"/>
              <w:jc w:val="center"/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</w:pPr>
            <w:r w:rsidRPr="00A8074B">
              <w:rPr>
                <w:rFonts w:ascii="仿宋_GB2312" w:eastAsia="仿宋_GB2312" w:hAnsi="Times New Roman" w:cs="Times New Roman" w:hint="eastAsia"/>
                <w:color w:val="333333"/>
                <w:sz w:val="24"/>
                <w:szCs w:val="24"/>
              </w:rPr>
              <w:t>行政辅助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074B" w:rsidRPr="00A8074B" w:rsidRDefault="00A8074B" w:rsidP="00A8074B">
            <w:pPr>
              <w:adjustRightInd/>
              <w:snapToGrid/>
              <w:spacing w:after="0" w:line="375" w:lineRule="atLeast"/>
              <w:jc w:val="center"/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</w:pPr>
            <w:r w:rsidRPr="00A8074B">
              <w:rPr>
                <w:rFonts w:ascii="仿宋_GB2312" w:eastAsia="仿宋_GB2312" w:hAnsi="Times New Roman" w:cs="Times New Roman" w:hint="eastAsia"/>
                <w:color w:val="333333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074B" w:rsidRPr="00A8074B" w:rsidRDefault="00A8074B" w:rsidP="00A8074B">
            <w:pPr>
              <w:adjustRightInd/>
              <w:snapToGrid/>
              <w:spacing w:after="0" w:line="375" w:lineRule="atLeast"/>
              <w:jc w:val="center"/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</w:pPr>
            <w:r w:rsidRPr="00A8074B">
              <w:rPr>
                <w:rFonts w:ascii="仿宋_GB2312" w:eastAsia="仿宋_GB2312" w:hAnsi="Times New Roman" w:cs="Times New Roman" w:hint="eastAsia"/>
                <w:color w:val="333333"/>
                <w:sz w:val="24"/>
                <w:szCs w:val="24"/>
              </w:rPr>
              <w:t>面向社会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074B" w:rsidRPr="00A8074B" w:rsidRDefault="00A8074B" w:rsidP="00A8074B">
            <w:pPr>
              <w:adjustRightInd/>
              <w:snapToGrid/>
              <w:spacing w:after="0" w:line="375" w:lineRule="atLeast"/>
              <w:jc w:val="both"/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</w:pPr>
            <w:r w:rsidRPr="00A8074B">
              <w:rPr>
                <w:rFonts w:ascii="仿宋_GB2312" w:eastAsia="仿宋_GB2312" w:hAnsi="Times New Roman" w:cs="Times New Roman" w:hint="eastAsia"/>
                <w:color w:val="333333"/>
                <w:sz w:val="24"/>
                <w:szCs w:val="24"/>
              </w:rPr>
              <w:t>经济类、汉语言文学类、油气与天然气类、会计类、财务管理类、法学类、计算机类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074B" w:rsidRPr="00A8074B" w:rsidRDefault="00A8074B" w:rsidP="00A8074B">
            <w:pPr>
              <w:adjustRightInd/>
              <w:snapToGrid/>
              <w:spacing w:after="0" w:line="375" w:lineRule="atLeast"/>
              <w:jc w:val="center"/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</w:pPr>
            <w:r w:rsidRPr="00A8074B">
              <w:rPr>
                <w:rFonts w:ascii="仿宋_GB2312" w:eastAsia="仿宋_GB2312" w:hAnsi="Times New Roman" w:cs="Times New Roman" w:hint="eastAsia"/>
                <w:color w:val="333333"/>
                <w:sz w:val="24"/>
                <w:szCs w:val="24"/>
              </w:rPr>
              <w:t>本科或以上学历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074B" w:rsidRPr="00A8074B" w:rsidRDefault="00A8074B" w:rsidP="00A8074B">
            <w:pPr>
              <w:adjustRightInd/>
              <w:snapToGrid/>
              <w:spacing w:after="0" w:line="375" w:lineRule="atLeast"/>
              <w:jc w:val="center"/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</w:pPr>
            <w:r w:rsidRPr="00A8074B">
              <w:rPr>
                <w:rFonts w:ascii="仿宋_GB2312" w:eastAsia="仿宋_GB2312" w:hAnsi="Times New Roman" w:cs="Times New Roman" w:hint="eastAsia"/>
                <w:color w:val="333333"/>
                <w:sz w:val="24"/>
                <w:szCs w:val="24"/>
              </w:rPr>
              <w:t>具有经济类助理级或以上职称优先</w:t>
            </w:r>
          </w:p>
        </w:tc>
      </w:tr>
    </w:tbl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31D50"/>
    <w:rsid w:val="002165DD"/>
    <w:rsid w:val="00323B43"/>
    <w:rsid w:val="003D37D8"/>
    <w:rsid w:val="00426133"/>
    <w:rsid w:val="004358AB"/>
    <w:rsid w:val="008B7726"/>
    <w:rsid w:val="00A8074B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074B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1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753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38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32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CCCCCC"/>
                    <w:bottom w:val="single" w:sz="6" w:space="8" w:color="CCCCCC"/>
                    <w:right w:val="single" w:sz="6" w:space="0" w:color="CCCCCC"/>
                  </w:divBdr>
                  <w:divsChild>
                    <w:div w:id="237985446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5284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961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817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92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xbany</cp:lastModifiedBy>
  <cp:revision>2</cp:revision>
  <dcterms:created xsi:type="dcterms:W3CDTF">2008-09-11T17:20:00Z</dcterms:created>
  <dcterms:modified xsi:type="dcterms:W3CDTF">2018-07-25T03:05:00Z</dcterms:modified>
</cp:coreProperties>
</file>