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11" w:rsidRDefault="00053611" w:rsidP="00053611">
      <w:pPr>
        <w:widowControl w:val="0"/>
        <w:spacing w:after="0" w:line="56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053611" w:rsidRDefault="00053611" w:rsidP="00053611">
      <w:pPr>
        <w:widowControl w:val="0"/>
        <w:spacing w:after="0" w:line="560" w:lineRule="exact"/>
        <w:ind w:right="640"/>
        <w:rPr>
          <w:rFonts w:eastAsia="黑体"/>
          <w:sz w:val="32"/>
          <w:szCs w:val="32"/>
        </w:rPr>
      </w:pPr>
    </w:p>
    <w:p w:rsidR="00053611" w:rsidRPr="00A40126" w:rsidRDefault="00053611" w:rsidP="00053611">
      <w:pPr>
        <w:widowControl w:val="0"/>
        <w:shd w:val="clear" w:color="auto" w:fill="FFFFFF"/>
        <w:spacing w:after="0" w:line="570" w:lineRule="exact"/>
        <w:ind w:firstLine="660"/>
        <w:jc w:val="center"/>
        <w:rPr>
          <w:rFonts w:ascii="黑体" w:eastAsia="黑体" w:hAnsi="黑体" w:cs="宋体"/>
          <w:color w:val="000000"/>
          <w:sz w:val="36"/>
          <w:szCs w:val="36"/>
        </w:rPr>
      </w:pPr>
      <w:r w:rsidRPr="00A40126">
        <w:rPr>
          <w:rFonts w:ascii="黑体" w:eastAsia="黑体" w:hAnsi="黑体" w:hint="eastAsia"/>
          <w:bCs/>
          <w:color w:val="000000"/>
          <w:sz w:val="36"/>
          <w:szCs w:val="36"/>
        </w:rPr>
        <w:t>简阳市人力资源和社会保障局公开选调机关工</w:t>
      </w:r>
      <w:proofErr w:type="gramStart"/>
      <w:r w:rsidRPr="00A40126">
        <w:rPr>
          <w:rFonts w:ascii="黑体" w:eastAsia="黑体" w:hAnsi="黑体" w:hint="eastAsia"/>
          <w:bCs/>
          <w:color w:val="000000"/>
          <w:sz w:val="36"/>
          <w:szCs w:val="36"/>
        </w:rPr>
        <w:t>勤岗位表</w:t>
      </w:r>
      <w:proofErr w:type="gramEnd"/>
    </w:p>
    <w:p w:rsidR="00053611" w:rsidRPr="00A40126" w:rsidRDefault="00053611" w:rsidP="00053611">
      <w:pPr>
        <w:widowControl w:val="0"/>
        <w:spacing w:after="0" w:line="560" w:lineRule="exact"/>
        <w:ind w:right="640"/>
        <w:rPr>
          <w:rFonts w:eastAsia="黑体"/>
          <w:sz w:val="32"/>
          <w:szCs w:val="32"/>
        </w:rPr>
      </w:pPr>
    </w:p>
    <w:p w:rsidR="00053611" w:rsidRDefault="00053611" w:rsidP="00053611">
      <w:pPr>
        <w:widowControl w:val="0"/>
        <w:spacing w:after="0" w:line="560" w:lineRule="exact"/>
        <w:ind w:right="640"/>
        <w:rPr>
          <w:rFonts w:eastAsia="黑体"/>
          <w:sz w:val="32"/>
          <w:szCs w:val="32"/>
        </w:rPr>
      </w:pP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1036"/>
        <w:gridCol w:w="1049"/>
        <w:gridCol w:w="1344"/>
        <w:gridCol w:w="709"/>
        <w:gridCol w:w="709"/>
        <w:gridCol w:w="850"/>
        <w:gridCol w:w="850"/>
        <w:gridCol w:w="2410"/>
        <w:gridCol w:w="709"/>
        <w:gridCol w:w="1559"/>
        <w:gridCol w:w="1698"/>
      </w:tblGrid>
      <w:tr w:rsidR="00053611" w:rsidRPr="00B9745D" w:rsidTr="00327BF4">
        <w:trPr>
          <w:cantSplit/>
          <w:trHeight w:hRule="exact" w:val="441"/>
          <w:jc w:val="center"/>
        </w:trPr>
        <w:tc>
          <w:tcPr>
            <w:tcW w:w="863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岗位</w:t>
            </w:r>
          </w:p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代码</w:t>
            </w:r>
          </w:p>
        </w:tc>
        <w:tc>
          <w:tcPr>
            <w:tcW w:w="1036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主管</w:t>
            </w:r>
            <w:r w:rsidRPr="00A40126">
              <w:rPr>
                <w:rFonts w:ascii="黑体" w:eastAsia="黑体" w:hAnsi="黑体" w:cs="宋体"/>
                <w:sz w:val="24"/>
              </w:rPr>
              <w:t xml:space="preserve">   </w:t>
            </w:r>
            <w:r w:rsidRPr="00A40126">
              <w:rPr>
                <w:rFonts w:ascii="黑体" w:eastAsia="黑体" w:hAnsi="黑体" w:cs="宋体" w:hint="eastAsia"/>
                <w:sz w:val="24"/>
              </w:rPr>
              <w:t>部门</w:t>
            </w:r>
          </w:p>
        </w:tc>
        <w:tc>
          <w:tcPr>
            <w:tcW w:w="1049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招聘</w:t>
            </w:r>
            <w:r w:rsidRPr="00A40126">
              <w:rPr>
                <w:rFonts w:ascii="黑体" w:eastAsia="黑体" w:hAnsi="黑体" w:cs="宋体"/>
                <w:sz w:val="24"/>
              </w:rPr>
              <w:t xml:space="preserve">  </w:t>
            </w:r>
            <w:r w:rsidRPr="00A40126">
              <w:rPr>
                <w:rFonts w:ascii="黑体" w:eastAsia="黑体" w:hAnsi="黑体" w:cs="宋体" w:hint="eastAsia"/>
                <w:sz w:val="24"/>
              </w:rPr>
              <w:t>单位</w:t>
            </w:r>
          </w:p>
        </w:tc>
        <w:tc>
          <w:tcPr>
            <w:tcW w:w="1344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ind w:leftChars="-50" w:left="-110" w:rightChars="-50" w:right="-110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岗位简介</w:t>
            </w:r>
          </w:p>
        </w:tc>
        <w:tc>
          <w:tcPr>
            <w:tcW w:w="709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ind w:leftChars="-50" w:left="-110" w:rightChars="-50" w:right="-110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岗位</w:t>
            </w:r>
          </w:p>
          <w:p w:rsidR="00053611" w:rsidRPr="00A40126" w:rsidRDefault="00053611" w:rsidP="00327BF4">
            <w:pPr>
              <w:spacing w:line="360" w:lineRule="exact"/>
              <w:ind w:leftChars="-50" w:left="-110" w:rightChars="-50" w:right="-110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类别</w:t>
            </w:r>
          </w:p>
        </w:tc>
        <w:tc>
          <w:tcPr>
            <w:tcW w:w="709" w:type="dxa"/>
            <w:vMerge w:val="restart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招聘人数</w:t>
            </w:r>
          </w:p>
        </w:tc>
        <w:tc>
          <w:tcPr>
            <w:tcW w:w="6378" w:type="dxa"/>
            <w:gridSpan w:val="5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岗位条件</w:t>
            </w:r>
          </w:p>
        </w:tc>
        <w:tc>
          <w:tcPr>
            <w:tcW w:w="1698" w:type="dxa"/>
            <w:vMerge w:val="restart"/>
            <w:vAlign w:val="center"/>
          </w:tcPr>
          <w:p w:rsidR="00053611" w:rsidRPr="00A40126" w:rsidRDefault="00053611" w:rsidP="00327BF4">
            <w:pPr>
              <w:spacing w:line="240" w:lineRule="atLeas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  <w:szCs w:val="24"/>
              </w:rPr>
              <w:t>备注</w:t>
            </w:r>
          </w:p>
        </w:tc>
      </w:tr>
      <w:tr w:rsidR="00053611" w:rsidRPr="00B9745D" w:rsidTr="00327BF4">
        <w:trPr>
          <w:cantSplit/>
          <w:trHeight w:hRule="exact" w:val="818"/>
          <w:jc w:val="center"/>
        </w:trPr>
        <w:tc>
          <w:tcPr>
            <w:tcW w:w="863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1036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1049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1344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709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709" w:type="dxa"/>
            <w:vMerge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  <w:tc>
          <w:tcPr>
            <w:tcW w:w="850" w:type="dxa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招聘范围</w:t>
            </w:r>
          </w:p>
        </w:tc>
        <w:tc>
          <w:tcPr>
            <w:tcW w:w="850" w:type="dxa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学历</w:t>
            </w:r>
          </w:p>
        </w:tc>
        <w:tc>
          <w:tcPr>
            <w:tcW w:w="2410" w:type="dxa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053611" w:rsidRPr="00A40126" w:rsidRDefault="00053611" w:rsidP="00327BF4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A40126">
              <w:rPr>
                <w:rFonts w:ascii="黑体" w:eastAsia="黑体" w:hAnsi="黑体" w:cs="宋体" w:hint="eastAsia"/>
                <w:sz w:val="24"/>
              </w:rPr>
              <w:t>其他要求</w:t>
            </w:r>
          </w:p>
        </w:tc>
        <w:tc>
          <w:tcPr>
            <w:tcW w:w="1698" w:type="dxa"/>
            <w:vMerge/>
            <w:vAlign w:val="center"/>
          </w:tcPr>
          <w:p w:rsidR="00053611" w:rsidRPr="00A40126" w:rsidRDefault="00053611" w:rsidP="00327BF4">
            <w:pPr>
              <w:rPr>
                <w:rFonts w:ascii="黑体" w:eastAsia="黑体" w:hAnsi="黑体" w:cs="宋体"/>
              </w:rPr>
            </w:pPr>
          </w:p>
        </w:tc>
      </w:tr>
      <w:tr w:rsidR="00053611" w:rsidRPr="00B9745D" w:rsidTr="00327BF4">
        <w:trPr>
          <w:cantSplit/>
          <w:trHeight w:hRule="exact" w:val="1560"/>
          <w:jc w:val="center"/>
        </w:trPr>
        <w:tc>
          <w:tcPr>
            <w:tcW w:w="863" w:type="dxa"/>
            <w:vAlign w:val="center"/>
          </w:tcPr>
          <w:p w:rsidR="00053611" w:rsidRPr="00B9745D" w:rsidRDefault="00053611" w:rsidP="00327BF4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001</w:t>
            </w:r>
          </w:p>
        </w:tc>
        <w:tc>
          <w:tcPr>
            <w:tcW w:w="1036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简阳市人力资源和社会保障局</w:t>
            </w:r>
          </w:p>
        </w:tc>
        <w:tc>
          <w:tcPr>
            <w:tcW w:w="1049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简阳市人力资源和社会保障局</w:t>
            </w:r>
          </w:p>
        </w:tc>
        <w:tc>
          <w:tcPr>
            <w:tcW w:w="1344" w:type="dxa"/>
            <w:vAlign w:val="center"/>
          </w:tcPr>
          <w:p w:rsidR="00053611" w:rsidRPr="00B9745D" w:rsidRDefault="00053611" w:rsidP="00327BF4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主要从事劳动人事争议仲裁和文书送达等工作</w:t>
            </w:r>
          </w:p>
        </w:tc>
        <w:tc>
          <w:tcPr>
            <w:tcW w:w="709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机关工勤</w:t>
            </w:r>
          </w:p>
        </w:tc>
        <w:tc>
          <w:tcPr>
            <w:tcW w:w="709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简阳市</w:t>
            </w:r>
          </w:p>
        </w:tc>
        <w:tc>
          <w:tcPr>
            <w:tcW w:w="850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国民教育本科及以上</w:t>
            </w:r>
          </w:p>
        </w:tc>
        <w:tc>
          <w:tcPr>
            <w:tcW w:w="2410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法律</w:t>
            </w:r>
          </w:p>
        </w:tc>
        <w:tc>
          <w:tcPr>
            <w:tcW w:w="709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45周岁及以下</w:t>
            </w:r>
          </w:p>
        </w:tc>
        <w:tc>
          <w:tcPr>
            <w:tcW w:w="1559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9745D">
              <w:rPr>
                <w:rFonts w:ascii="宋体" w:eastAsia="宋体" w:hAnsi="宋体" w:cs="宋体" w:hint="eastAsia"/>
                <w:sz w:val="18"/>
                <w:szCs w:val="18"/>
              </w:rPr>
              <w:t>具有基层十年及以上工作经历</w:t>
            </w:r>
          </w:p>
        </w:tc>
        <w:tc>
          <w:tcPr>
            <w:tcW w:w="1698" w:type="dxa"/>
            <w:vAlign w:val="center"/>
          </w:tcPr>
          <w:p w:rsidR="00053611" w:rsidRPr="00B9745D" w:rsidRDefault="00053611" w:rsidP="00327BF4">
            <w:pPr>
              <w:jc w:val="center"/>
              <w:rPr>
                <w:rFonts w:ascii="宋体" w:eastAsia="宋体" w:hAnsi="宋体" w:cs="宋体"/>
              </w:rPr>
            </w:pPr>
            <w:r w:rsidRPr="00B9745D">
              <w:rPr>
                <w:rFonts w:ascii="宋体" w:eastAsia="宋体" w:hAnsi="宋体" w:cs="宋体" w:hint="eastAsia"/>
              </w:rPr>
              <w:t>结构化面试</w:t>
            </w:r>
          </w:p>
        </w:tc>
      </w:tr>
    </w:tbl>
    <w:p w:rsidR="00053611" w:rsidRDefault="00053611" w:rsidP="00053611">
      <w:pPr>
        <w:pStyle w:val="a3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color w:val="000000"/>
          <w:sz w:val="21"/>
          <w:szCs w:val="21"/>
        </w:rPr>
        <w:sectPr w:rsidR="00053611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p w:rsidR="00D50728" w:rsidRDefault="00D50728"/>
    <w:sectPr w:rsidR="00D50728" w:rsidSect="00D5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3611"/>
    <w:rsid w:val="00053611"/>
    <w:rsid w:val="00D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1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536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2018-07-30T02:02:00Z</dcterms:created>
  <dcterms:modified xsi:type="dcterms:W3CDTF">2018-07-30T02:02:00Z</dcterms:modified>
</cp:coreProperties>
</file>