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3E" w:rsidRPr="00612D3E" w:rsidRDefault="00612D3E" w:rsidP="00612D3E">
      <w:pPr>
        <w:adjustRightInd/>
        <w:snapToGrid/>
        <w:spacing w:before="255" w:after="255"/>
        <w:ind w:firstLine="480"/>
        <w:rPr>
          <w:rFonts w:ascii="宋体" w:eastAsia="宋体" w:hAnsi="宋体" w:cs="宋体"/>
          <w:color w:val="444444"/>
          <w:sz w:val="21"/>
          <w:szCs w:val="21"/>
        </w:rPr>
      </w:pPr>
      <w:r w:rsidRPr="00612D3E">
        <w:rPr>
          <w:rFonts w:ascii="宋体" w:eastAsia="宋体" w:hAnsi="宋体" w:cs="宋体" w:hint="eastAsia"/>
          <w:color w:val="444444"/>
          <w:sz w:val="21"/>
          <w:szCs w:val="21"/>
        </w:rPr>
        <w:t>二、招聘岗位及条件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6795"/>
      </w:tblGrid>
      <w:tr w:rsidR="00612D3E" w:rsidRPr="00612D3E" w:rsidTr="00612D3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岗位名称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前台接线（话务员）</w:t>
            </w:r>
          </w:p>
        </w:tc>
      </w:tr>
      <w:tr w:rsidR="00612D3E" w:rsidRPr="00612D3E" w:rsidTr="00612D3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年  龄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35周岁以下</w:t>
            </w:r>
          </w:p>
        </w:tc>
      </w:tr>
      <w:tr w:rsidR="00612D3E" w:rsidRPr="00612D3E" w:rsidTr="00612D3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性  别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不限</w:t>
            </w:r>
          </w:p>
        </w:tc>
      </w:tr>
      <w:tr w:rsidR="00612D3E" w:rsidRPr="00612D3E" w:rsidTr="00612D3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户  籍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不限（能熟练运用舟山方言）</w:t>
            </w:r>
          </w:p>
        </w:tc>
      </w:tr>
      <w:tr w:rsidR="00612D3E" w:rsidRPr="00612D3E" w:rsidTr="00612D3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学  历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大专及以上</w:t>
            </w:r>
          </w:p>
        </w:tc>
      </w:tr>
      <w:tr w:rsidR="00612D3E" w:rsidRPr="00612D3E" w:rsidTr="00612D3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专  业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社会管理、公共服务等文科类专业优先</w:t>
            </w:r>
          </w:p>
        </w:tc>
      </w:tr>
      <w:tr w:rsidR="00612D3E" w:rsidRPr="00612D3E" w:rsidTr="00612D3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应聘条件及要求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D3E" w:rsidRPr="00612D3E" w:rsidRDefault="00612D3E" w:rsidP="00612D3E">
            <w:pPr>
              <w:adjustRightInd/>
              <w:snapToGrid/>
              <w:spacing w:before="255" w:after="255"/>
              <w:ind w:firstLine="480"/>
              <w:rPr>
                <w:rFonts w:ascii="宋体" w:eastAsia="宋体" w:hAnsi="宋体" w:cs="宋体"/>
                <w:sz w:val="21"/>
                <w:szCs w:val="21"/>
              </w:rPr>
            </w:pPr>
            <w:r w:rsidRPr="00612D3E">
              <w:rPr>
                <w:rFonts w:ascii="宋体" w:eastAsia="宋体" w:hAnsi="宋体" w:cs="宋体" w:hint="eastAsia"/>
                <w:sz w:val="21"/>
                <w:szCs w:val="21"/>
              </w:rPr>
              <w:t>有良好的语言表达能力、沟通协调能力、团队合作精神，心理素质过硬，熟练掌握Office办公操作软件。熟悉舟山行政区划和政府部门职能分工、有相关从业经历者优先。执行日夜班轮班工作制度。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2D3E"/>
    <w:rsid w:val="00653A5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2018-08-06T09:01:00Z</dcterms:modified>
</cp:coreProperties>
</file>