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2"/>
        <w:gridCol w:w="1739"/>
        <w:gridCol w:w="5135"/>
      </w:tblGrid>
      <w:tr w:rsidR="00474F4C" w:rsidRPr="00474F4C" w:rsidTr="00474F4C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before="255" w:after="255"/>
              <w:ind w:firstLine="480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招聘职位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before="255" w:after="255"/>
              <w:ind w:firstLine="480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专业条件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before="255" w:after="255"/>
              <w:ind w:firstLine="480"/>
              <w:jc w:val="center"/>
              <w:rPr>
                <w:rFonts w:ascii="宋体" w:eastAsia="宋体" w:hAnsi="宋体" w:cs="宋体"/>
                <w:color w:val="444444"/>
                <w:sz w:val="21"/>
                <w:szCs w:val="21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21"/>
                <w:szCs w:val="21"/>
              </w:rPr>
              <w:t>其它条件</w:t>
            </w:r>
          </w:p>
        </w:tc>
      </w:tr>
      <w:tr w:rsidR="00474F4C" w:rsidRPr="00474F4C" w:rsidTr="00474F4C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办公室工作人员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行政管理、档案学专业。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1.具有2年以上（含）相关工作经历。（需提供工作经历证明） 2.熟练操作电脑办公软件，语言表达能力强，具有较好的文字功底。 3.熟悉公文流转、档案整理的优先考虑。</w:t>
            </w:r>
          </w:p>
        </w:tc>
      </w:tr>
      <w:tr w:rsidR="00474F4C" w:rsidRPr="00474F4C" w:rsidTr="00474F4C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档案信息化管理和查档利用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档案学、计算机科学与技术专业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1.具有2年以上（含）档案基层工作经历。（需提供工作经历证明） 2.熟悉电脑网络和信息化技术。 3.口龄清楚，普通话准确。</w:t>
            </w:r>
          </w:p>
        </w:tc>
      </w:tr>
      <w:tr w:rsidR="00474F4C" w:rsidRPr="00474F4C" w:rsidTr="00474F4C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档案信息编辑和展厅管理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新闻学、编辑出版学、工商管理专业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F4C" w:rsidRPr="00474F4C" w:rsidRDefault="00474F4C" w:rsidP="00474F4C">
            <w:pPr>
              <w:adjustRightInd/>
              <w:snapToGrid/>
              <w:spacing w:after="0"/>
              <w:rPr>
                <w:rFonts w:ascii="宋体" w:eastAsia="宋体" w:hAnsi="宋体" w:cs="宋体"/>
                <w:color w:val="444444"/>
                <w:sz w:val="18"/>
                <w:szCs w:val="18"/>
              </w:rPr>
            </w:pPr>
            <w:r w:rsidRPr="00474F4C">
              <w:rPr>
                <w:rFonts w:ascii="宋体" w:eastAsia="宋体" w:hAnsi="宋体" w:cs="宋体" w:hint="eastAsia"/>
                <w:color w:val="444444"/>
                <w:sz w:val="18"/>
                <w:szCs w:val="18"/>
              </w:rPr>
              <w:t>1.具有2年以上（含）基层工作经历。 2.具有较好的文字功底,熟练掌握合成制作软件和剪辑软件，熟悉视频制作流程，可以独立完成各种剪辑与视频制作任务。 3.形象气质佳、口龄清楚，普通话等级在二级乙等以上。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74F4C"/>
    <w:rsid w:val="008B7726"/>
    <w:rsid w:val="00AB366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F4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2018-08-06T08:45:00Z</dcterms:modified>
</cp:coreProperties>
</file>