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2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9"/>
        <w:rPr>
          <w:rFonts w:hint="eastAsia" w:ascii="方正小标宋简体" w:eastAsia="方正小标宋简体"/>
          <w:bCs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/>
          <w:bCs/>
          <w:kern w:val="2"/>
          <w:sz w:val="36"/>
          <w:szCs w:val="36"/>
          <w:lang w:val="en-US" w:eastAsia="zh-CN" w:bidi="ar-SA"/>
        </w:rPr>
        <w:t>岳池县2018年乡村振兴急需紧缺专业人才引进需求表</w:t>
      </w:r>
    </w:p>
    <w:bookmarkEnd w:id="0"/>
    <w:p>
      <w:pPr>
        <w:spacing w:line="3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tbl>
      <w:tblPr>
        <w:tblStyle w:val="4"/>
        <w:tblW w:w="8649" w:type="dxa"/>
        <w:jc w:val="center"/>
        <w:tblInd w:w="-4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115"/>
        <w:gridCol w:w="4253"/>
        <w:gridCol w:w="765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序号</w:t>
            </w:r>
          </w:p>
        </w:tc>
        <w:tc>
          <w:tcPr>
            <w:tcW w:w="6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专业类别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拟引进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人数</w:t>
            </w: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  <w:tblHeader/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农林牧渔类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植物生产类、</w:t>
            </w:r>
            <w:r>
              <w:rPr>
                <w:rFonts w:hint="eastAsia" w:ascii="宋体" w:hAnsi="宋体"/>
                <w:bCs/>
                <w:szCs w:val="21"/>
              </w:rPr>
              <w:t>中药学类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动物生产类、动物医学类、水产类、农业经济管理类、林业类、农技推广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  <w:tblHeader/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文化旅游类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旅游管理、森林生态旅游、旅游服务与管理、旅游乡村经济、旅游规划策划、旅游景区管理、旅游市场营销、旅游项目投融资管理、生态旅游与管理、文化产业管理、历史文化旅游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  <w:tblHeader/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建筑规划类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建筑类、土木类、交通运输与规划管理、土地规划与利用、资源环境与城乡规划管理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  <w:tblHeader/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水利水电类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水利类、水利水电工程，水文与水资源工程、水务工程、水利工程、农业水利技术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  <w:tblHeader/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经济金融类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经济学类、工商管理类、金融学类、农业经济管理类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  <w:tblHeader/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自然保护与环境生态类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环境科学与工程类、农业建筑与环境工程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  <w:tblHeader/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电子商务类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服务业管理类、电子商务、电子商务及法律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tblHeader/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合  计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50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315BD"/>
    <w:rsid w:val="64F315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2018-08-07T08:16:00Z</dcterms:created>
  <dc:creator>1393647874</dc:creator>
  <cp:lastModifiedBy>1393647874</cp:lastModifiedBy>
  <dcterms:modified xsi:type="dcterms:W3CDTF">2018-08-07T08:18:15Z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