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附表</w:t>
      </w:r>
    </w:p>
    <w:p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朔州市平鲁区2018年度医疗卫生机构</w:t>
      </w:r>
    </w:p>
    <w:p>
      <w:pPr>
        <w:spacing w:line="5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专业技术人员公开招聘计划表</w:t>
      </w:r>
    </w:p>
    <w:p>
      <w:pPr>
        <w:spacing w:line="50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Style w:val="3"/>
        <w:tblW w:w="10020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706"/>
        <w:gridCol w:w="1147"/>
        <w:gridCol w:w="2984"/>
        <w:gridCol w:w="949"/>
        <w:gridCol w:w="1128"/>
        <w:gridCol w:w="706"/>
        <w:gridCol w:w="848"/>
        <w:gridCol w:w="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单位</w:t>
            </w:r>
          </w:p>
        </w:tc>
        <w:tc>
          <w:tcPr>
            <w:tcW w:w="7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性质</w:t>
            </w:r>
          </w:p>
        </w:tc>
        <w:tc>
          <w:tcPr>
            <w:tcW w:w="1147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岗位</w:t>
            </w:r>
          </w:p>
        </w:tc>
        <w:tc>
          <w:tcPr>
            <w:tcW w:w="29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要求</w:t>
            </w: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公开招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聘人数</w:t>
            </w: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服务基层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项目岗位</w:t>
            </w:r>
          </w:p>
        </w:tc>
        <w:tc>
          <w:tcPr>
            <w:tcW w:w="7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要求</w:t>
            </w:r>
          </w:p>
        </w:tc>
        <w:tc>
          <w:tcPr>
            <w:tcW w:w="8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户籍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要求</w:t>
            </w:r>
          </w:p>
        </w:tc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年龄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b/>
                <w:szCs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区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级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医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院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差额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事业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单位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</w:t>
            </w:r>
          </w:p>
        </w:tc>
        <w:tc>
          <w:tcPr>
            <w:tcW w:w="298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临床医学（内科、外科、妇产科、骨科、急诊）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7</w:t>
            </w: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全日制普通高校医学类专业本科及以上学历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不限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35周岁以下（1982年8月26日以后出生）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仿宋"/>
                <w:szCs w:val="21"/>
              </w:rPr>
              <w:t>儿科学</w:t>
            </w:r>
          </w:p>
        </w:tc>
        <w:tc>
          <w:tcPr>
            <w:tcW w:w="9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影像</w:t>
            </w:r>
          </w:p>
        </w:tc>
        <w:tc>
          <w:tcPr>
            <w:tcW w:w="2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医学影像学</w:t>
            </w:r>
          </w:p>
        </w:tc>
        <w:tc>
          <w:tcPr>
            <w:tcW w:w="9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麻醉</w:t>
            </w:r>
          </w:p>
        </w:tc>
        <w:tc>
          <w:tcPr>
            <w:tcW w:w="2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麻醉学</w:t>
            </w:r>
          </w:p>
        </w:tc>
        <w:tc>
          <w:tcPr>
            <w:tcW w:w="9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中医临床</w:t>
            </w:r>
          </w:p>
        </w:tc>
        <w:tc>
          <w:tcPr>
            <w:tcW w:w="2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中医临床医学、中医学</w:t>
            </w:r>
          </w:p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中医内科学、中医妇科学</w:t>
            </w:r>
          </w:p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中医儿科学</w:t>
            </w:r>
          </w:p>
        </w:tc>
        <w:tc>
          <w:tcPr>
            <w:tcW w:w="9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中西医结合临床</w:t>
            </w:r>
          </w:p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中西医临床医学</w:t>
            </w:r>
          </w:p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984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针灸推拿、针灸推拿学</w:t>
            </w:r>
          </w:p>
        </w:tc>
        <w:tc>
          <w:tcPr>
            <w:tcW w:w="9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公卫</w:t>
            </w:r>
          </w:p>
        </w:tc>
        <w:tc>
          <w:tcPr>
            <w:tcW w:w="2984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公共卫生</w:t>
            </w:r>
          </w:p>
        </w:tc>
        <w:tc>
          <w:tcPr>
            <w:tcW w:w="9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7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乡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镇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卫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院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全额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事业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单位</w:t>
            </w:r>
          </w:p>
        </w:tc>
        <w:tc>
          <w:tcPr>
            <w:tcW w:w="114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</w:t>
            </w:r>
          </w:p>
        </w:tc>
        <w:tc>
          <w:tcPr>
            <w:tcW w:w="298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临床医学（内科、外科、妇产科、骨科、急诊）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6</w:t>
            </w: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4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全日制普通高校医学类专业专科及以上学历</w:t>
            </w:r>
          </w:p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平鲁区户籍</w:t>
            </w:r>
          </w:p>
          <w:p>
            <w:pPr>
              <w:spacing w:line="240" w:lineRule="exact"/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（出生地在平鲁区或截止2018年8月26日户籍在平鲁区）</w:t>
            </w:r>
          </w:p>
        </w:tc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影像</w:t>
            </w:r>
          </w:p>
        </w:tc>
        <w:tc>
          <w:tcPr>
            <w:tcW w:w="298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医学影像学</w:t>
            </w:r>
          </w:p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医学影像技术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中医临床</w:t>
            </w:r>
          </w:p>
        </w:tc>
        <w:tc>
          <w:tcPr>
            <w:tcW w:w="2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中医临床医学、中医学</w:t>
            </w:r>
          </w:p>
        </w:tc>
        <w:tc>
          <w:tcPr>
            <w:tcW w:w="9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中西医结合临床</w:t>
            </w:r>
          </w:p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中西医临床医学</w:t>
            </w:r>
          </w:p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检验检疫</w:t>
            </w:r>
          </w:p>
        </w:tc>
        <w:tc>
          <w:tcPr>
            <w:tcW w:w="2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医学检验、医学检验技术</w:t>
            </w:r>
          </w:p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卫生检验与检疫</w:t>
            </w:r>
          </w:p>
        </w:tc>
        <w:tc>
          <w:tcPr>
            <w:tcW w:w="94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井坪</w:t>
            </w:r>
          </w:p>
          <w:p>
            <w:pPr>
              <w:spacing w:line="3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社区卫生服务中心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差额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事业</w:t>
            </w:r>
          </w:p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单位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</w:t>
            </w:r>
          </w:p>
        </w:tc>
        <w:tc>
          <w:tcPr>
            <w:tcW w:w="298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临床医学（内科、外科、妇产科、骨科、急诊）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98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口腔医学</w:t>
            </w: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中医临床</w:t>
            </w:r>
          </w:p>
        </w:tc>
        <w:tc>
          <w:tcPr>
            <w:tcW w:w="2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中医临床医学、中医学</w:t>
            </w:r>
          </w:p>
        </w:tc>
        <w:tc>
          <w:tcPr>
            <w:tcW w:w="9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中西医结合临床</w:t>
            </w:r>
          </w:p>
          <w:p>
            <w:pPr>
              <w:spacing w:line="26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中西医临床医学</w:t>
            </w:r>
          </w:p>
        </w:tc>
        <w:tc>
          <w:tcPr>
            <w:tcW w:w="9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70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备 注</w:t>
            </w:r>
          </w:p>
        </w:tc>
        <w:tc>
          <w:tcPr>
            <w:tcW w:w="9314" w:type="dxa"/>
            <w:gridSpan w:val="8"/>
            <w:vAlign w:val="center"/>
          </w:tcPr>
          <w:p>
            <w:pPr>
              <w:spacing w:line="240" w:lineRule="atLeast"/>
              <w:ind w:firstLine="360" w:firstLineChars="200"/>
              <w:jc w:val="left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1、本次招聘包含服务基层项目岗位20名，若服务基层项目岗位报名人数出现空缺，将空余的服务基层项目岗位招聘岗位或名额划归原招聘岗位、资格条件的其他（非服务基层项目）岗位。</w:t>
            </w:r>
          </w:p>
          <w:p>
            <w:pPr>
              <w:spacing w:line="240" w:lineRule="atLeast"/>
              <w:ind w:firstLine="360" w:firstLineChars="200"/>
              <w:jc w:val="left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2、</w:t>
            </w:r>
            <w:r>
              <w:rPr>
                <w:rFonts w:hint="eastAsia" w:ascii="宋体" w:hAnsi="宋体" w:cs="仿宋"/>
                <w:kern w:val="0"/>
                <w:sz w:val="18"/>
                <w:szCs w:val="18"/>
              </w:rPr>
              <w:t>本次报考专业参考目录为《2018年山西省公务员报考专业分类指导目录》。同一岗位不同学历间的专业要求，以教育部《普通高等学校高等职业教育（专科）专业目录（2015年）》《普通高等学校本科专业目录（2012年）》和《授予博士、硕士学位和培养研究生的学科、专业目录》为依据，并与旧目录对照，与招聘岗位的专业要求形成衔接、对应关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80A"/>
    <w:rsid w:val="0005380A"/>
    <w:rsid w:val="000E7BE0"/>
    <w:rsid w:val="000F7ECD"/>
    <w:rsid w:val="00117398"/>
    <w:rsid w:val="00151D63"/>
    <w:rsid w:val="001550C3"/>
    <w:rsid w:val="001B25A8"/>
    <w:rsid w:val="002415AD"/>
    <w:rsid w:val="003B2B40"/>
    <w:rsid w:val="003C0E39"/>
    <w:rsid w:val="00414AA2"/>
    <w:rsid w:val="004C1F7C"/>
    <w:rsid w:val="00505594"/>
    <w:rsid w:val="005725A8"/>
    <w:rsid w:val="00597ADA"/>
    <w:rsid w:val="005A07F3"/>
    <w:rsid w:val="0061231B"/>
    <w:rsid w:val="00671760"/>
    <w:rsid w:val="006A494E"/>
    <w:rsid w:val="006C1C85"/>
    <w:rsid w:val="00770859"/>
    <w:rsid w:val="007D6C73"/>
    <w:rsid w:val="008B440D"/>
    <w:rsid w:val="008E51D6"/>
    <w:rsid w:val="00987E38"/>
    <w:rsid w:val="00A46BA3"/>
    <w:rsid w:val="00D14E07"/>
    <w:rsid w:val="00DA0DD2"/>
    <w:rsid w:val="00E27A43"/>
    <w:rsid w:val="00EB3CFB"/>
    <w:rsid w:val="00ED61C3"/>
    <w:rsid w:val="00F261C3"/>
    <w:rsid w:val="00F26424"/>
    <w:rsid w:val="00F97249"/>
    <w:rsid w:val="00FD4D0A"/>
    <w:rsid w:val="4D24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142</Words>
  <Characters>813</Characters>
  <Lines>6</Lines>
  <Paragraphs>1</Paragraphs>
  <TotalTime>0</TotalTime>
  <ScaleCrop>false</ScaleCrop>
  <LinksUpToDate>false</LinksUpToDate>
  <CharactersWithSpaces>954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2018-08-27T01:39:00Z</dcterms:created>
  <dc:creator>Administrator</dc:creator>
  <cp:lastModifiedBy>高鹏微微</cp:lastModifiedBy>
  <cp:lastPrinted>2018-08-27T01:52:04Z</cp:lastPrinted>
  <dcterms:modified xsi:type="dcterms:W3CDTF">2018-08-27T01:52:12Z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